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4F987" w14:textId="2E90D309" w:rsidR="00CF1EAE" w:rsidRPr="00264B7E" w:rsidRDefault="00CF1EAE" w:rsidP="00CF1EA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en-US"/>
        </w:rPr>
      </w:pPr>
      <w:bookmarkStart w:id="0" w:name="_Hlk115193383"/>
      <w:bookmarkEnd w:id="0"/>
      <w:r w:rsidRPr="00264B7E">
        <w:rPr>
          <w:b/>
          <w:noProof/>
          <w:sz w:val="24"/>
          <w:szCs w:val="24"/>
          <w:lang w:val="en-US"/>
        </w:rPr>
        <w:t xml:space="preserve">3GPP TSG-RAN </w:t>
      </w:r>
      <w:r w:rsidRPr="00264B7E">
        <w:rPr>
          <w:b/>
          <w:noProof/>
          <w:sz w:val="24"/>
          <w:szCs w:val="24"/>
          <w:lang w:val="en-US" w:eastAsia="zh-CN"/>
        </w:rPr>
        <w:t>WG</w:t>
      </w:r>
      <w:r w:rsidR="006A6B1A">
        <w:rPr>
          <w:b/>
          <w:noProof/>
          <w:sz w:val="24"/>
          <w:szCs w:val="24"/>
          <w:lang w:val="en-US"/>
        </w:rPr>
        <w:t>2</w:t>
      </w:r>
      <w:r w:rsidR="00F22396">
        <w:rPr>
          <w:b/>
          <w:noProof/>
          <w:sz w:val="24"/>
          <w:szCs w:val="24"/>
          <w:lang w:val="en-US"/>
        </w:rPr>
        <w:t xml:space="preserve"> Meeting #130</w:t>
      </w:r>
      <w:r w:rsidRPr="00264B7E">
        <w:rPr>
          <w:b/>
          <w:i/>
          <w:noProof/>
          <w:sz w:val="24"/>
          <w:szCs w:val="24"/>
          <w:lang w:val="en-US"/>
        </w:rPr>
        <w:tab/>
      </w:r>
      <w:r w:rsidR="006A5FC1">
        <w:rPr>
          <w:b/>
          <w:noProof/>
          <w:sz w:val="24"/>
          <w:szCs w:val="24"/>
          <w:lang w:val="en-US"/>
        </w:rPr>
        <w:t>R2</w:t>
      </w:r>
      <w:r w:rsidR="00702913" w:rsidRPr="00264B7E">
        <w:rPr>
          <w:b/>
          <w:noProof/>
          <w:sz w:val="24"/>
          <w:szCs w:val="24"/>
          <w:lang w:val="en-US"/>
        </w:rPr>
        <w:t>-</w:t>
      </w:r>
      <w:r w:rsidR="00770DE1">
        <w:rPr>
          <w:b/>
          <w:noProof/>
          <w:sz w:val="24"/>
          <w:szCs w:val="24"/>
          <w:lang w:val="en-US"/>
        </w:rPr>
        <w:t>2504633</w:t>
      </w:r>
    </w:p>
    <w:p w14:paraId="1CD5986C" w14:textId="3D03B010" w:rsidR="00CF1EAE" w:rsidRPr="00264B7E" w:rsidRDefault="00F22396" w:rsidP="00CF1EAE">
      <w:pPr>
        <w:pStyle w:val="3GPPHeader"/>
        <w:rPr>
          <w:noProof/>
          <w:szCs w:val="24"/>
          <w:lang w:eastAsia="ko-KR"/>
        </w:rPr>
      </w:pPr>
      <w:r>
        <w:rPr>
          <w:noProof/>
          <w:szCs w:val="24"/>
          <w:lang w:eastAsia="ko-KR"/>
        </w:rPr>
        <w:t>Malta</w:t>
      </w:r>
      <w:r w:rsidR="00CA3921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MT</w:t>
      </w:r>
      <w:r w:rsidR="00702913" w:rsidRPr="00264B7E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May 19-23</w:t>
      </w:r>
      <w:r w:rsidR="002A79E7">
        <w:rPr>
          <w:noProof/>
          <w:szCs w:val="24"/>
          <w:lang w:eastAsia="ko-KR"/>
        </w:rPr>
        <w:t>, 2025</w:t>
      </w:r>
      <w:r w:rsidR="00647E3F">
        <w:rPr>
          <w:noProof/>
          <w:szCs w:val="24"/>
          <w:lang w:eastAsia="ko-KR"/>
        </w:rPr>
        <w:t xml:space="preserve"> </w:t>
      </w:r>
      <w:r w:rsidR="00647E3F">
        <w:rPr>
          <w:noProof/>
          <w:szCs w:val="24"/>
          <w:lang w:eastAsia="ko-KR"/>
        </w:rPr>
        <w:tab/>
      </w:r>
    </w:p>
    <w:p w14:paraId="252563D4" w14:textId="77777777" w:rsidR="00E90E49" w:rsidRPr="00264B7E" w:rsidRDefault="00E90E49" w:rsidP="00CD10E8">
      <w:pPr>
        <w:pStyle w:val="Heading1"/>
      </w:pPr>
    </w:p>
    <w:p w14:paraId="267378A2" w14:textId="0E6EE397" w:rsidR="00E90E49" w:rsidRPr="00264B7E" w:rsidRDefault="00E90E49" w:rsidP="00311702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Agenda Item:</w:t>
      </w:r>
      <w:r w:rsidRPr="00264B7E">
        <w:rPr>
          <w:sz w:val="22"/>
          <w:szCs w:val="22"/>
        </w:rPr>
        <w:tab/>
      </w:r>
      <w:r w:rsidR="002A79E7">
        <w:rPr>
          <w:sz w:val="22"/>
          <w:szCs w:val="22"/>
        </w:rPr>
        <w:t>8.17</w:t>
      </w:r>
    </w:p>
    <w:p w14:paraId="36E7B6AB" w14:textId="45856106" w:rsidR="00E90E49" w:rsidRPr="00264B7E" w:rsidRDefault="003D3C45" w:rsidP="00F64C2B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Source:</w:t>
      </w:r>
      <w:r w:rsidR="00E90E49" w:rsidRPr="00264B7E">
        <w:rPr>
          <w:sz w:val="22"/>
          <w:szCs w:val="22"/>
        </w:rPr>
        <w:tab/>
      </w:r>
      <w:r w:rsidR="00B55E00" w:rsidRPr="00264B7E">
        <w:rPr>
          <w:sz w:val="22"/>
          <w:szCs w:val="22"/>
        </w:rPr>
        <w:t>THALES</w:t>
      </w:r>
    </w:p>
    <w:p w14:paraId="72579376" w14:textId="59081B9D" w:rsidR="00E90E49" w:rsidRPr="00264B7E" w:rsidRDefault="003D3C45" w:rsidP="00311702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Title:</w:t>
      </w:r>
      <w:r w:rsidR="00E90E49" w:rsidRPr="00264B7E">
        <w:rPr>
          <w:sz w:val="22"/>
          <w:szCs w:val="22"/>
        </w:rPr>
        <w:tab/>
      </w:r>
      <w:r w:rsidR="00151777">
        <w:rPr>
          <w:sz w:val="22"/>
          <w:szCs w:val="22"/>
        </w:rPr>
        <w:t>Discussion</w:t>
      </w:r>
      <w:r w:rsidR="00792F91">
        <w:rPr>
          <w:sz w:val="22"/>
          <w:szCs w:val="22"/>
        </w:rPr>
        <w:t xml:space="preserve"> </w:t>
      </w:r>
      <w:r w:rsidR="00563090">
        <w:rPr>
          <w:sz w:val="22"/>
          <w:szCs w:val="22"/>
        </w:rPr>
        <w:t xml:space="preserve">on </w:t>
      </w:r>
      <w:r w:rsidR="00291BEA">
        <w:rPr>
          <w:sz w:val="22"/>
          <w:szCs w:val="22"/>
        </w:rPr>
        <w:t>support</w:t>
      </w:r>
      <w:r w:rsidR="00151777">
        <w:rPr>
          <w:sz w:val="22"/>
          <w:szCs w:val="22"/>
        </w:rPr>
        <w:t xml:space="preserve"> </w:t>
      </w:r>
      <w:r w:rsidR="00563090">
        <w:rPr>
          <w:sz w:val="22"/>
          <w:szCs w:val="22"/>
        </w:rPr>
        <w:t xml:space="preserve">of </w:t>
      </w:r>
      <w:r w:rsidR="00291BEA">
        <w:rPr>
          <w:sz w:val="22"/>
          <w:szCs w:val="22"/>
        </w:rPr>
        <w:t>IoT-NTN TDD</w:t>
      </w:r>
      <w:r w:rsidR="00792F91">
        <w:rPr>
          <w:sz w:val="22"/>
          <w:szCs w:val="22"/>
        </w:rPr>
        <w:t xml:space="preserve"> mode</w:t>
      </w:r>
    </w:p>
    <w:p w14:paraId="24C111CD" w14:textId="712C8675" w:rsidR="00E90E49" w:rsidRPr="00264B7E" w:rsidRDefault="00E90E49" w:rsidP="00D546FF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Document for:</w:t>
      </w:r>
      <w:r w:rsidRPr="00264B7E">
        <w:rPr>
          <w:sz w:val="22"/>
          <w:szCs w:val="22"/>
        </w:rPr>
        <w:tab/>
      </w:r>
      <w:r w:rsidR="00792F91">
        <w:rPr>
          <w:sz w:val="22"/>
          <w:szCs w:val="22"/>
        </w:rPr>
        <w:t>Discussion</w:t>
      </w:r>
    </w:p>
    <w:p w14:paraId="1DD4A9BC" w14:textId="77777777" w:rsidR="00E90E49" w:rsidRPr="00264B7E" w:rsidRDefault="00E90E49" w:rsidP="00E90E49"/>
    <w:p w14:paraId="028056FC" w14:textId="1BC5561E" w:rsidR="00E90E49" w:rsidRPr="00264B7E" w:rsidRDefault="00230D18" w:rsidP="00CE0424">
      <w:pPr>
        <w:pStyle w:val="Heading1"/>
        <w:rPr>
          <w:lang w:val="en-US"/>
        </w:rPr>
      </w:pPr>
      <w:r w:rsidRPr="00264B7E">
        <w:rPr>
          <w:lang w:val="en-US"/>
        </w:rPr>
        <w:t>1</w:t>
      </w:r>
      <w:r w:rsidRPr="00264B7E">
        <w:rPr>
          <w:lang w:val="en-US"/>
        </w:rPr>
        <w:tab/>
      </w:r>
      <w:r w:rsidR="00E90E49" w:rsidRPr="00264B7E">
        <w:rPr>
          <w:lang w:val="en-US"/>
        </w:rPr>
        <w:t>Introduction</w:t>
      </w:r>
    </w:p>
    <w:p w14:paraId="38F91EE2" w14:textId="2B447946" w:rsidR="00976D9B" w:rsidRDefault="00C75BA9" w:rsidP="00976D9B">
      <w:pPr>
        <w:pStyle w:val="BodyText"/>
      </w:pPr>
      <w:bookmarkStart w:id="1" w:name="_Ref178064866"/>
      <w:r>
        <w:t xml:space="preserve">The IoT-NTN TDD mode Work Item approved in RAN#105 in September </w:t>
      </w:r>
      <w:r w:rsidR="00563090">
        <w:t xml:space="preserve">2024 </w:t>
      </w:r>
      <w:r>
        <w:t>was revised in RAN#106 [1] following a study phase in RAN1. It states the following objectives for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5BA9" w14:paraId="148E8145" w14:textId="77777777" w:rsidTr="00C75BA9">
        <w:tc>
          <w:tcPr>
            <w:tcW w:w="9629" w:type="dxa"/>
          </w:tcPr>
          <w:p w14:paraId="4F6EBE50" w14:textId="4DC3C14D" w:rsidR="00C75BA9" w:rsidRDefault="00C75BA9" w:rsidP="000264CE">
            <w:pPr>
              <w:numPr>
                <w:ilvl w:val="0"/>
                <w:numId w:val="14"/>
              </w:numPr>
              <w:suppressAutoHyphens/>
              <w:autoSpaceDN/>
              <w:adjustRightInd/>
              <w:spacing w:after="120"/>
              <w:jc w:val="left"/>
            </w:pPr>
            <w:r>
              <w:t>Specify</w:t>
            </w:r>
            <w:r w:rsidRPr="00C32FEA">
              <w:t xml:space="preserve"> </w:t>
            </w:r>
            <w:r>
              <w:t>a new NB-IoT TDD NTN mode</w:t>
            </w:r>
            <w:r w:rsidRPr="002E6879">
              <w:rPr>
                <w:rStyle w:val="WW8Num1z0"/>
              </w:rPr>
              <w:t xml:space="preserve"> </w:t>
            </w:r>
            <w:r>
              <w:rPr>
                <w:rStyle w:val="ui-provider"/>
              </w:rPr>
              <w:t>based on minimum necessary changes to the NB-IoT NTN FDD frame structure and procedures</w:t>
            </w:r>
            <w:r>
              <w:t>, including:</w:t>
            </w:r>
          </w:p>
          <w:p w14:paraId="6687EAC3" w14:textId="77777777" w:rsidR="00C75BA9" w:rsidRDefault="00C75BA9" w:rsidP="000264CE">
            <w:pPr>
              <w:numPr>
                <w:ilvl w:val="1"/>
                <w:numId w:val="15"/>
              </w:numPr>
              <w:suppressAutoHyphens/>
              <w:autoSpaceDN/>
              <w:adjustRightInd/>
              <w:spacing w:after="120"/>
              <w:jc w:val="left"/>
            </w:pPr>
            <w:r w:rsidRPr="00AE01E1">
              <w:rPr>
                <w:shd w:val="clear" w:color="auto" w:fill="FFFF00"/>
              </w:rPr>
              <w:t>Definition</w:t>
            </w:r>
            <w:r>
              <w:t xml:space="preserve">, </w:t>
            </w:r>
            <w:r w:rsidRPr="00AE01E1">
              <w:t>configuration (if needed) and signaling (if needed) of the periodic pattern</w:t>
            </w:r>
            <w:r w:rsidRPr="00C75BA9">
              <w:rPr>
                <w:highlight w:val="yellow"/>
              </w:rPr>
              <w:t>, necessary adaptation (if needed) and associated UE procedures</w:t>
            </w:r>
            <w:r w:rsidRPr="005956FE">
              <w:t xml:space="preserve"> [RAN1</w:t>
            </w:r>
            <w:r>
              <w:t>, RAN2</w:t>
            </w:r>
            <w:r w:rsidRPr="005956FE">
              <w:t>]</w:t>
            </w:r>
          </w:p>
          <w:p w14:paraId="074623AB" w14:textId="623FAD56" w:rsidR="00C75BA9" w:rsidRPr="004B7425" w:rsidRDefault="00C75BA9" w:rsidP="000264CE">
            <w:pPr>
              <w:numPr>
                <w:ilvl w:val="3"/>
                <w:numId w:val="15"/>
              </w:numPr>
              <w:suppressAutoHyphens/>
              <w:autoSpaceDN/>
              <w:adjustRightInd/>
              <w:spacing w:after="120"/>
              <w:jc w:val="left"/>
            </w:pPr>
            <w:r>
              <w:t>Support a pattern with a period of 9</w:t>
            </w:r>
            <w:r w:rsidRPr="005B297C">
              <w:t xml:space="preserve"> radio frames</w:t>
            </w:r>
            <w:r>
              <w:t xml:space="preserve"> for the target MSS allocated band, where D=U=8 with a fixed guard period. </w:t>
            </w:r>
            <w:r>
              <w:rPr>
                <w:rFonts w:hint="cs"/>
              </w:rPr>
              <w:t>R</w:t>
            </w:r>
            <w: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02E133D7" w14:textId="3B0E73C0" w:rsidR="00C75BA9" w:rsidRPr="00C75BA9" w:rsidRDefault="00C75BA9" w:rsidP="000264CE">
            <w:pPr>
              <w:numPr>
                <w:ilvl w:val="1"/>
                <w:numId w:val="15"/>
              </w:numPr>
              <w:suppressAutoHyphens/>
              <w:autoSpaceDN/>
              <w:adjustRightInd/>
              <w:spacing w:after="120"/>
              <w:jc w:val="left"/>
            </w:pPr>
            <w:r>
              <w:t xml:space="preserve">Other </w:t>
            </w:r>
            <w:r w:rsidRPr="00C75BA9">
              <w:rPr>
                <w:highlight w:val="yellow"/>
              </w:rPr>
              <w:t>necessary impacts on higher layers</w:t>
            </w:r>
            <w:r>
              <w:t xml:space="preserve"> [RAN2]</w:t>
            </w:r>
          </w:p>
        </w:tc>
      </w:tr>
    </w:tbl>
    <w:p w14:paraId="07F0A9ED" w14:textId="253CDC54" w:rsidR="00C75BA9" w:rsidRDefault="00C75BA9" w:rsidP="00976D9B">
      <w:pPr>
        <w:pStyle w:val="BodyText"/>
      </w:pPr>
    </w:p>
    <w:p w14:paraId="2ADD516B" w14:textId="5E366891" w:rsidR="00C75BA9" w:rsidRDefault="00C75BA9" w:rsidP="00976D9B">
      <w:pPr>
        <w:pStyle w:val="BodyText"/>
      </w:pPr>
      <w:r>
        <w:t>The RAN1 study phase agreements can be found in the WI status report [2].</w:t>
      </w:r>
    </w:p>
    <w:p w14:paraId="16D78084" w14:textId="4DF9344F" w:rsidR="00CA4634" w:rsidRDefault="00C75BA9" w:rsidP="00783E96">
      <w:pPr>
        <w:pStyle w:val="BodyText"/>
      </w:pPr>
      <w:r>
        <w:t>I</w:t>
      </w:r>
      <w:r w:rsidR="00AE01E1">
        <w:t xml:space="preserve">n this contribution, we </w:t>
      </w:r>
      <w:r w:rsidR="00783E96">
        <w:t>the SI scheduling and other aspect discussed in RAN2#129bis.</w:t>
      </w:r>
    </w:p>
    <w:p w14:paraId="0D0314A0" w14:textId="0849B794" w:rsidR="00173418" w:rsidRPr="002B1BDD" w:rsidRDefault="00230D18" w:rsidP="002B1BDD">
      <w:pPr>
        <w:pStyle w:val="Heading1"/>
        <w:rPr>
          <w:lang w:val="en-US"/>
        </w:rPr>
      </w:pPr>
      <w:r w:rsidRPr="00264B7E">
        <w:rPr>
          <w:lang w:val="en-US"/>
        </w:rPr>
        <w:t>2</w:t>
      </w:r>
      <w:r w:rsidRPr="00264B7E">
        <w:rPr>
          <w:lang w:val="en-US"/>
        </w:rPr>
        <w:tab/>
      </w:r>
      <w:r w:rsidR="004000E8" w:rsidRPr="00264B7E">
        <w:rPr>
          <w:lang w:val="en-US"/>
        </w:rPr>
        <w:t>Discussion</w:t>
      </w:r>
      <w:bookmarkEnd w:id="1"/>
    </w:p>
    <w:p w14:paraId="5023095E" w14:textId="4117BFD7" w:rsidR="00B271B3" w:rsidRDefault="00B271B3" w:rsidP="00B271B3">
      <w:pPr>
        <w:pStyle w:val="Heading2"/>
      </w:pPr>
      <w:r>
        <w:t>2.1</w:t>
      </w:r>
      <w:r>
        <w:tab/>
        <w:t>System Information Scheduling</w:t>
      </w:r>
    </w:p>
    <w:p w14:paraId="25BFA75E" w14:textId="0CE5C42A" w:rsidR="005C70B3" w:rsidRDefault="005C70B3" w:rsidP="005C70B3">
      <w:pPr>
        <w:rPr>
          <w:lang w:val="en-GB"/>
        </w:rPr>
      </w:pPr>
      <w:r>
        <w:rPr>
          <w:lang w:val="en-GB"/>
        </w:rPr>
        <w:t xml:space="preserve">RAN1#120 </w:t>
      </w:r>
      <w:r w:rsidR="00253503">
        <w:rPr>
          <w:lang w:val="en-GB"/>
        </w:rPr>
        <w:t xml:space="preserve">concluded that the SI </w:t>
      </w:r>
      <w:r w:rsidR="00323BEC">
        <w:rPr>
          <w:lang w:val="en-GB"/>
        </w:rPr>
        <w:t>message transmission in the presenc</w:t>
      </w:r>
      <w:r w:rsidR="00253503">
        <w:rPr>
          <w:lang w:val="en-GB"/>
        </w:rPr>
        <w:t xml:space="preserve">e of non-D subframes </w:t>
      </w:r>
      <w:r w:rsidR="00FF5277">
        <w:rPr>
          <w:lang w:val="en-GB"/>
        </w:rPr>
        <w:t xml:space="preserve">has </w:t>
      </w:r>
      <w:r w:rsidR="00253503">
        <w:rPr>
          <w:lang w:val="en-GB"/>
        </w:rPr>
        <w:t>to be solved by RAN2 specifications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70B3" w14:paraId="0BD8E654" w14:textId="77777777" w:rsidTr="005C70B3">
        <w:tc>
          <w:tcPr>
            <w:tcW w:w="9629" w:type="dxa"/>
          </w:tcPr>
          <w:p w14:paraId="028DCB2B" w14:textId="77777777" w:rsidR="00BC1239" w:rsidRPr="00BC1239" w:rsidRDefault="00BC1239" w:rsidP="00BC1239">
            <w:pPr>
              <w:spacing w:after="0"/>
              <w:contextualSpacing/>
              <w:jc w:val="left"/>
              <w:rPr>
                <w:rFonts w:ascii="Times" w:eastAsia="Malgun Gothic" w:hAnsi="Times"/>
                <w:b/>
                <w:bCs/>
                <w:szCs w:val="24"/>
                <w:lang w:val="en-GB" w:eastAsia="zh-CN"/>
              </w:rPr>
            </w:pPr>
            <w:r w:rsidRPr="00BC1239">
              <w:rPr>
                <w:rFonts w:ascii="Times" w:eastAsia="Malgun Gothic" w:hAnsi="Times"/>
                <w:b/>
                <w:bCs/>
                <w:szCs w:val="24"/>
                <w:lang w:val="en-GB" w:eastAsia="zh-CN"/>
              </w:rPr>
              <w:t>Conclusion</w:t>
            </w:r>
          </w:p>
          <w:p w14:paraId="3FB7DE53" w14:textId="127E72B1" w:rsidR="005C70B3" w:rsidRPr="00253503" w:rsidRDefault="00BC1239" w:rsidP="00253503">
            <w:pPr>
              <w:spacing w:after="0"/>
              <w:contextualSpacing/>
              <w:jc w:val="left"/>
              <w:rPr>
                <w:rFonts w:ascii="Times" w:eastAsia="Malgun Gothic" w:hAnsi="Times"/>
                <w:bCs/>
                <w:szCs w:val="24"/>
                <w:lang w:val="en-GB" w:eastAsia="zh-CN"/>
              </w:rPr>
            </w:pPr>
            <w:r w:rsidRPr="00BC1239">
              <w:rPr>
                <w:rFonts w:ascii="Times" w:eastAsia="Batang" w:hAnsi="Times"/>
                <w:szCs w:val="24"/>
                <w:lang w:eastAsia="en-US"/>
              </w:rPr>
              <w:t>It is RAN1’s understanding that the issue of scheduling and transmitting SI messages in the presence of non-D subframes will be solved mainly (or completely) by RAN2 specifications. RAN1 may discuss potential impact on RAN1 specifications, if any.</w:t>
            </w:r>
          </w:p>
        </w:tc>
      </w:tr>
    </w:tbl>
    <w:p w14:paraId="20F51124" w14:textId="74AE7974" w:rsidR="00253503" w:rsidRDefault="00253503" w:rsidP="00253503">
      <w:pPr>
        <w:rPr>
          <w:lang w:val="en-GB"/>
        </w:rPr>
      </w:pPr>
      <w:r>
        <w:rPr>
          <w:lang w:val="en-GB"/>
        </w:rPr>
        <w:t xml:space="preserve"> </w:t>
      </w:r>
    </w:p>
    <w:p w14:paraId="2DF5522D" w14:textId="77777777" w:rsidR="0074799D" w:rsidRDefault="0074799D" w:rsidP="0074799D">
      <w:pPr>
        <w:rPr>
          <w:lang w:val="en-GB"/>
        </w:rPr>
      </w:pPr>
      <w:r>
        <w:rPr>
          <w:lang w:val="en-GB"/>
        </w:rPr>
        <w:t>The SIBs other than SIB1-NB that are required for the NB-IoT NTN system are (including those for the mobility):</w:t>
      </w:r>
    </w:p>
    <w:p w14:paraId="375E64BC" w14:textId="77777777" w:rsidR="0074799D" w:rsidRDefault="0074799D" w:rsidP="0074799D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SIB2-NB : contains common radio resource configuration</w:t>
      </w:r>
    </w:p>
    <w:p w14:paraId="3B4B58B6" w14:textId="77777777" w:rsidR="0074799D" w:rsidRDefault="0074799D" w:rsidP="0074799D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SIB5-NB : contains neighbouring cell related information for inter-frequency cell re-selection (in IDLE mode)</w:t>
      </w:r>
    </w:p>
    <w:p w14:paraId="549724D8" w14:textId="77777777" w:rsidR="0074799D" w:rsidRDefault="0074799D" w:rsidP="0074799D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SIB22-NB : contains common radio resource configuration information for paging</w:t>
      </w:r>
    </w:p>
    <w:p w14:paraId="456D4D6F" w14:textId="7D8546E7" w:rsidR="0074799D" w:rsidRDefault="0074799D" w:rsidP="0074799D">
      <w:pPr>
        <w:pStyle w:val="ListParagraph"/>
        <w:numPr>
          <w:ilvl w:val="0"/>
          <w:numId w:val="22"/>
        </w:numPr>
        <w:rPr>
          <w:lang w:val="fr-FR"/>
        </w:rPr>
      </w:pPr>
      <w:r w:rsidRPr="00E53DDF">
        <w:rPr>
          <w:lang w:val="fr-FR"/>
        </w:rPr>
        <w:t>SIB31-NB : contain</w:t>
      </w:r>
      <w:r>
        <w:rPr>
          <w:lang w:val="fr-FR"/>
        </w:rPr>
        <w:t>s NT</w:t>
      </w:r>
      <w:r w:rsidR="00FF5277">
        <w:rPr>
          <w:lang w:val="fr-FR"/>
        </w:rPr>
        <w:t>N configuration information</w:t>
      </w:r>
    </w:p>
    <w:p w14:paraId="0D40626F" w14:textId="77777777" w:rsidR="0074799D" w:rsidRDefault="0074799D" w:rsidP="0074799D">
      <w:pPr>
        <w:rPr>
          <w:lang w:val="fr-FR"/>
        </w:rPr>
      </w:pPr>
    </w:p>
    <w:p w14:paraId="7A0CFE42" w14:textId="1F2C9566" w:rsidR="0074799D" w:rsidRPr="0090294E" w:rsidRDefault="0074799D" w:rsidP="0074799D">
      <w:r>
        <w:t>The SIBs-NB</w:t>
      </w:r>
      <w:r w:rsidRPr="00E53DDF">
        <w:t xml:space="preserve"> are transmitted over NPDSCH</w:t>
      </w:r>
      <w:r>
        <w:t xml:space="preserve"> in SI-Message</w:t>
      </w:r>
      <w:r w:rsidRPr="00E53DDF">
        <w:t xml:space="preserve"> within </w:t>
      </w:r>
      <w:r>
        <w:t xml:space="preserve">a </w:t>
      </w:r>
      <w:r w:rsidRPr="00E53DDF">
        <w:t>per</w:t>
      </w:r>
      <w:r>
        <w:t xml:space="preserve">iodically occurring SI-Window. Up to 8 SI-Message can be scheduled in SIB1-NB. The SIBs-NB transmitted in a SI-Window are indicated with the </w:t>
      </w:r>
      <w:r>
        <w:rPr>
          <w:i/>
        </w:rPr>
        <w:t>schedulingInfoList and the sib-MappingInfo</w:t>
      </w:r>
      <w:r>
        <w:t>.</w:t>
      </w:r>
      <w:r w:rsidRPr="00E53DDF">
        <w:t xml:space="preserve"> </w:t>
      </w:r>
      <w:r w:rsidR="00E3567E">
        <w:t>Note</w:t>
      </w:r>
      <w:r>
        <w:t xml:space="preserve"> that SIB2-NB is always present in the first SI message listed in </w:t>
      </w:r>
      <w:r>
        <w:rPr>
          <w:i/>
        </w:rPr>
        <w:t>schedulingInfoList</w:t>
      </w:r>
    </w:p>
    <w:p w14:paraId="5F83242F" w14:textId="77777777" w:rsidR="0074799D" w:rsidRDefault="0074799D" w:rsidP="0074799D">
      <w:r>
        <w:t>The time-domain related configurations are:</w:t>
      </w:r>
    </w:p>
    <w:p w14:paraId="451002CE" w14:textId="77777777" w:rsidR="0074799D" w:rsidRPr="0090294E" w:rsidRDefault="0074799D" w:rsidP="0074799D">
      <w:pPr>
        <w:pStyle w:val="ListParagraph"/>
        <w:numPr>
          <w:ilvl w:val="0"/>
          <w:numId w:val="22"/>
        </w:numPr>
      </w:pPr>
      <w:r>
        <w:rPr>
          <w:i/>
          <w:lang w:val="en-US"/>
        </w:rPr>
        <w:t>si-WindowLength</w:t>
      </w:r>
      <w:r>
        <w:rPr>
          <w:lang w:val="en-US"/>
        </w:rPr>
        <w:t xml:space="preserve"> (160 to 1600 ms) that indicates the SI-Window length where the SI-Message is transmitted</w:t>
      </w:r>
    </w:p>
    <w:p w14:paraId="1248699D" w14:textId="77777777" w:rsidR="0074799D" w:rsidRPr="0090294E" w:rsidRDefault="0074799D" w:rsidP="0074799D">
      <w:pPr>
        <w:pStyle w:val="ListParagraph"/>
        <w:numPr>
          <w:ilvl w:val="0"/>
          <w:numId w:val="22"/>
        </w:numPr>
      </w:pPr>
      <w:r w:rsidRPr="0090294E">
        <w:rPr>
          <w:i/>
          <w:lang w:val="en-US"/>
        </w:rPr>
        <w:t>si-RadioFrameOffset</w:t>
      </w:r>
      <w:r w:rsidRPr="0090294E">
        <w:rPr>
          <w:lang w:val="en-US"/>
        </w:rPr>
        <w:t xml:space="preserve"> (0..15 radio frames) indicates t</w:t>
      </w:r>
      <w:r>
        <w:rPr>
          <w:lang w:val="en-US"/>
        </w:rPr>
        <w:t>he radio frame offset to calculate</w:t>
      </w:r>
      <w:r w:rsidRPr="0090294E">
        <w:rPr>
          <w:lang w:val="en-US"/>
        </w:rPr>
        <w:t xml:space="preserve"> the SI-Window w.r.t. </w:t>
      </w:r>
      <w:r>
        <w:rPr>
          <w:lang w:val="en-US"/>
        </w:rPr>
        <w:t>SFN</w:t>
      </w:r>
    </w:p>
    <w:p w14:paraId="7F08582A" w14:textId="77777777" w:rsidR="0074799D" w:rsidRPr="0090294E" w:rsidRDefault="0074799D" w:rsidP="0074799D">
      <w:pPr>
        <w:pStyle w:val="ListParagraph"/>
        <w:numPr>
          <w:ilvl w:val="0"/>
          <w:numId w:val="22"/>
        </w:numPr>
      </w:pPr>
      <w:r w:rsidRPr="0090294E">
        <w:rPr>
          <w:i/>
          <w:lang w:val="en-US"/>
        </w:rPr>
        <w:t>si-Periodicity</w:t>
      </w:r>
      <w:r w:rsidRPr="0090294E">
        <w:rPr>
          <w:lang w:val="en-US"/>
        </w:rPr>
        <w:t xml:space="preserve"> (640 to 40960 ms) indicated the periodicity of the SI-window in the SIB1-NB periodicity of 4096 radio frames</w:t>
      </w:r>
    </w:p>
    <w:p w14:paraId="7E2B42EF" w14:textId="09D8C9DE" w:rsidR="0074799D" w:rsidRPr="0090294E" w:rsidRDefault="0074799D" w:rsidP="0074799D">
      <w:pPr>
        <w:pStyle w:val="ListParagraph"/>
        <w:numPr>
          <w:ilvl w:val="0"/>
          <w:numId w:val="22"/>
        </w:numPr>
      </w:pPr>
      <w:r w:rsidRPr="0090294E">
        <w:rPr>
          <w:i/>
          <w:lang w:val="en-US"/>
        </w:rPr>
        <w:t>si-RepetitionPattern</w:t>
      </w:r>
      <w:r w:rsidRPr="0090294E">
        <w:rPr>
          <w:lang w:val="en-US"/>
        </w:rPr>
        <w:t xml:space="preserve"> (</w:t>
      </w:r>
      <w:r w:rsidR="00366F3D" w:rsidRPr="002664C7">
        <w:rPr>
          <w:color w:val="000000"/>
          <w:szCs w:val="20"/>
          <w:lang w:val="en-US"/>
        </w:rPr>
        <w:t>{everyRF,every2ndRF,every4thRF,every8thRF,every16thRF,every32ndRF,every64thRF,spare1}</w:t>
      </w:r>
      <w:r w:rsidRPr="0090294E">
        <w:rPr>
          <w:lang w:val="en-US"/>
        </w:rPr>
        <w:t>)</w:t>
      </w:r>
      <w:r>
        <w:rPr>
          <w:lang w:val="en-US"/>
        </w:rPr>
        <w:t xml:space="preserve"> indicates the repetition pattern within the SI-Window, e.g. every 2</w:t>
      </w:r>
      <w:r w:rsidRPr="0090294E">
        <w:rPr>
          <w:vertAlign w:val="superscript"/>
          <w:lang w:val="en-US"/>
        </w:rPr>
        <w:t>nd</w:t>
      </w:r>
      <w:r>
        <w:rPr>
          <w:lang w:val="en-US"/>
        </w:rPr>
        <w:t xml:space="preserve"> RF means that every 2 radio frames within the SI-Window, the SIB is transmitted. For a SI-WindowLenght of 160 ms, it implies 8 repetitions within the SI-Window of the SI-Message</w:t>
      </w:r>
    </w:p>
    <w:p w14:paraId="5CB3B871" w14:textId="609CC26C" w:rsidR="0074799D" w:rsidRPr="003B4C5A" w:rsidRDefault="0074799D" w:rsidP="0074799D">
      <w:pPr>
        <w:pStyle w:val="ListParagraph"/>
        <w:numPr>
          <w:ilvl w:val="0"/>
          <w:numId w:val="22"/>
        </w:numPr>
      </w:pPr>
      <w:r w:rsidRPr="006F7BC3">
        <w:rPr>
          <w:i/>
          <w:lang w:val="en-US"/>
        </w:rPr>
        <w:t>si-TB</w:t>
      </w:r>
      <w:r w:rsidRPr="006F7BC3">
        <w:rPr>
          <w:lang w:val="en-US"/>
        </w:rPr>
        <w:t xml:space="preserve"> (56 to 680 bits) is used to determine the Transport Block Size of the SI-Message. </w:t>
      </w:r>
      <w:r>
        <w:rPr>
          <w:lang w:val="en-US"/>
        </w:rPr>
        <w:t xml:space="preserve">It is related to the time domain </w:t>
      </w:r>
      <w:r w:rsidR="00366F3D">
        <w:rPr>
          <w:lang w:val="en-US"/>
        </w:rPr>
        <w:t>:</w:t>
      </w:r>
      <w:r w:rsidR="00E3567E">
        <w:rPr>
          <w:lang w:val="en-US"/>
        </w:rPr>
        <w:t xml:space="preserve"> </w:t>
      </w:r>
      <w:r>
        <w:rPr>
          <w:lang w:val="en-US"/>
        </w:rPr>
        <w:t xml:space="preserve">when the TBS &lt;= 120 bits, the SI-Message is transmitted over the 2 first </w:t>
      </w:r>
      <w:r w:rsidR="003F46EE" w:rsidRPr="002664C7">
        <w:rPr>
          <w:lang w:val="en-US"/>
        </w:rPr>
        <w:t>consecutive valid subframes</w:t>
      </w:r>
      <w:r w:rsidR="003F46EE" w:rsidDel="003F46EE">
        <w:rPr>
          <w:lang w:val="en-US"/>
        </w:rPr>
        <w:t xml:space="preserve"> </w:t>
      </w:r>
      <w:r>
        <w:rPr>
          <w:lang w:val="en-US"/>
        </w:rPr>
        <w:t xml:space="preserve">SF; otherwise, the SI-Message is transmitted over the 8 </w:t>
      </w:r>
      <w:r w:rsidR="003F46EE" w:rsidRPr="002664C7">
        <w:rPr>
          <w:lang w:val="en-US"/>
        </w:rPr>
        <w:t>consecutive valid subframes</w:t>
      </w:r>
      <w:r w:rsidR="003F46EE" w:rsidDel="003F46EE">
        <w:rPr>
          <w:lang w:val="en-US"/>
        </w:rPr>
        <w:t xml:space="preserve"> </w:t>
      </w:r>
      <w:r>
        <w:rPr>
          <w:lang w:val="en-US"/>
        </w:rPr>
        <w:t>in the radio frame.</w:t>
      </w:r>
    </w:p>
    <w:p w14:paraId="75D13349" w14:textId="606342ED" w:rsidR="003B4C5A" w:rsidRDefault="003B4C5A" w:rsidP="003B4C5A"/>
    <w:tbl>
      <w:tblPr>
        <w:tblStyle w:val="GridTable4-Accent1"/>
        <w:tblW w:w="9066" w:type="dxa"/>
        <w:tblLook w:val="04A0" w:firstRow="1" w:lastRow="0" w:firstColumn="1" w:lastColumn="0" w:noHBand="0" w:noVBand="1"/>
      </w:tblPr>
      <w:tblGrid>
        <w:gridCol w:w="8471"/>
        <w:gridCol w:w="1158"/>
      </w:tblGrid>
      <w:tr w:rsidR="00366F3D" w:rsidRPr="00A03B69" w14:paraId="4CB94CEF" w14:textId="77777777" w:rsidTr="00E356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6" w:type="dxa"/>
            <w:noWrap/>
            <w:hideMark/>
          </w:tcPr>
          <w:p w14:paraId="5087BBF5" w14:textId="77777777" w:rsidR="00366F3D" w:rsidRPr="00A03B69" w:rsidRDefault="00366F3D" w:rsidP="00795BED">
            <w:pPr>
              <w:jc w:val="center"/>
              <w:rPr>
                <w:color w:val="FFFFFF"/>
              </w:rPr>
            </w:pPr>
            <w:r w:rsidRPr="00A03B69">
              <w:rPr>
                <w:color w:val="FFFFFF"/>
              </w:rPr>
              <w:t>SI configuration Parameter</w:t>
            </w:r>
            <w:r>
              <w:rPr>
                <w:color w:val="FFFFFF"/>
              </w:rPr>
              <w:t>s</w:t>
            </w:r>
          </w:p>
        </w:tc>
        <w:tc>
          <w:tcPr>
            <w:tcW w:w="1190" w:type="dxa"/>
            <w:noWrap/>
            <w:hideMark/>
          </w:tcPr>
          <w:p w14:paraId="02428372" w14:textId="77777777" w:rsidR="00366F3D" w:rsidRPr="00A03B69" w:rsidRDefault="00366F3D" w:rsidP="00795B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</w:rPr>
            </w:pPr>
            <w:r w:rsidRPr="00A03B69">
              <w:rPr>
                <w:color w:val="FFFFFF"/>
              </w:rPr>
              <w:t>value</w:t>
            </w:r>
          </w:p>
        </w:tc>
      </w:tr>
      <w:tr w:rsidR="00366F3D" w:rsidRPr="00A03B69" w14:paraId="22A97021" w14:textId="77777777" w:rsidTr="00E35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6" w:type="dxa"/>
            <w:hideMark/>
          </w:tcPr>
          <w:p w14:paraId="7BC94038" w14:textId="77777777" w:rsidR="00366F3D" w:rsidRPr="00E3567E" w:rsidRDefault="00366F3D" w:rsidP="00795BED">
            <w:pPr>
              <w:jc w:val="left"/>
              <w:rPr>
                <w:b w:val="0"/>
                <w:color w:val="000000"/>
              </w:rPr>
            </w:pPr>
            <w:r w:rsidRPr="00E3567E">
              <w:rPr>
                <w:b w:val="0"/>
                <w:color w:val="000000"/>
              </w:rPr>
              <w:t>si-Periodicity-r13 ENUMERATED {rf256,rf512,rf1024,rf2048,rf4096,rf8192,rf16384,spare}</w:t>
            </w:r>
          </w:p>
        </w:tc>
        <w:tc>
          <w:tcPr>
            <w:tcW w:w="1190" w:type="dxa"/>
            <w:hideMark/>
          </w:tcPr>
          <w:p w14:paraId="72B19B8D" w14:textId="77777777" w:rsidR="00366F3D" w:rsidRPr="00A03B69" w:rsidRDefault="00366F3D" w:rsidP="00795B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3B69">
              <w:rPr>
                <w:color w:val="000000"/>
              </w:rPr>
              <w:t>256</w:t>
            </w:r>
          </w:p>
        </w:tc>
      </w:tr>
      <w:tr w:rsidR="00366F3D" w:rsidRPr="00A03B69" w14:paraId="0A3DBED0" w14:textId="77777777" w:rsidTr="00E3567E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6" w:type="dxa"/>
            <w:hideMark/>
          </w:tcPr>
          <w:p w14:paraId="593F57DC" w14:textId="77777777" w:rsidR="00366F3D" w:rsidRPr="00E3567E" w:rsidRDefault="00366F3D" w:rsidP="00795BED">
            <w:pPr>
              <w:jc w:val="left"/>
              <w:rPr>
                <w:b w:val="0"/>
                <w:color w:val="000000"/>
              </w:rPr>
            </w:pPr>
            <w:r w:rsidRPr="00E3567E">
              <w:rPr>
                <w:b w:val="0"/>
                <w:color w:val="000000"/>
              </w:rPr>
              <w:t>si-RepetitionPattern-r13 ENUMERATED {everyRF,every2ndRF,every4thRF,every8thRF,every16thRF,every32ndRF,every64thRF,spare1} OPTIONAL -- Need OP</w:t>
            </w:r>
          </w:p>
        </w:tc>
        <w:tc>
          <w:tcPr>
            <w:tcW w:w="1190" w:type="dxa"/>
            <w:hideMark/>
          </w:tcPr>
          <w:p w14:paraId="6E1A83C3" w14:textId="77777777" w:rsidR="00366F3D" w:rsidRPr="00A03B69" w:rsidRDefault="00366F3D" w:rsidP="00795B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3B69">
              <w:rPr>
                <w:color w:val="000000"/>
              </w:rPr>
              <w:t>0</w:t>
            </w:r>
          </w:p>
        </w:tc>
      </w:tr>
      <w:tr w:rsidR="00366F3D" w:rsidRPr="00A03B69" w14:paraId="48B23F12" w14:textId="77777777" w:rsidTr="00E35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6" w:type="dxa"/>
            <w:hideMark/>
          </w:tcPr>
          <w:p w14:paraId="7DCDE57C" w14:textId="77777777" w:rsidR="00366F3D" w:rsidRPr="00E3567E" w:rsidRDefault="00366F3D" w:rsidP="00795BED">
            <w:pPr>
              <w:jc w:val="left"/>
              <w:rPr>
                <w:b w:val="0"/>
                <w:color w:val="000000"/>
              </w:rPr>
            </w:pPr>
            <w:r w:rsidRPr="00E3567E">
              <w:rPr>
                <w:b w:val="0"/>
                <w:color w:val="000000"/>
              </w:rPr>
              <w:t>si-WindowLength-r13 ENUMERATED {ms160,ms320,ms640,ms960,ms1280,ms1600,spare2,spare1}</w:t>
            </w:r>
          </w:p>
        </w:tc>
        <w:tc>
          <w:tcPr>
            <w:tcW w:w="1190" w:type="dxa"/>
            <w:hideMark/>
          </w:tcPr>
          <w:p w14:paraId="5EE9C187" w14:textId="77777777" w:rsidR="00366F3D" w:rsidRPr="00A03B69" w:rsidRDefault="00366F3D" w:rsidP="00795B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3B69">
              <w:rPr>
                <w:color w:val="000000"/>
              </w:rPr>
              <w:t>160</w:t>
            </w:r>
          </w:p>
        </w:tc>
      </w:tr>
      <w:tr w:rsidR="00366F3D" w:rsidRPr="00A03B69" w14:paraId="725DE8C6" w14:textId="77777777" w:rsidTr="00E3567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6" w:type="dxa"/>
            <w:hideMark/>
          </w:tcPr>
          <w:p w14:paraId="792A6602" w14:textId="77777777" w:rsidR="00366F3D" w:rsidRPr="00E3567E" w:rsidRDefault="00366F3D" w:rsidP="00795BED">
            <w:pPr>
              <w:jc w:val="left"/>
              <w:rPr>
                <w:b w:val="0"/>
                <w:color w:val="000000"/>
              </w:rPr>
            </w:pPr>
            <w:r w:rsidRPr="00E3567E">
              <w:rPr>
                <w:b w:val="0"/>
                <w:color w:val="000000"/>
              </w:rPr>
              <w:t>si-RadioFrameOffset-r13 INTEGER (1..15) OPTIONAL -- Need OP. not present = 0</w:t>
            </w:r>
          </w:p>
        </w:tc>
        <w:tc>
          <w:tcPr>
            <w:tcW w:w="1190" w:type="dxa"/>
            <w:hideMark/>
          </w:tcPr>
          <w:p w14:paraId="6A985E13" w14:textId="77777777" w:rsidR="00366F3D" w:rsidRPr="00A03B69" w:rsidRDefault="00366F3D" w:rsidP="00795B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3B69">
              <w:rPr>
                <w:color w:val="000000"/>
              </w:rPr>
              <w:t>0</w:t>
            </w:r>
          </w:p>
        </w:tc>
      </w:tr>
    </w:tbl>
    <w:p w14:paraId="5B0B62A6" w14:textId="77777777" w:rsidR="00366F3D" w:rsidRDefault="00366F3D" w:rsidP="003B4C5A"/>
    <w:p w14:paraId="77E45317" w14:textId="44DD8361" w:rsidR="000F5EF1" w:rsidRDefault="003B4C5A" w:rsidP="000F5EF1">
      <w:r>
        <w:t>The SI-Window</w:t>
      </w:r>
      <w:r w:rsidR="000F5EF1">
        <w:t xml:space="preserve"> starts at subframe #0 in the radio fra</w:t>
      </w:r>
      <w:r w:rsidR="00E3567E">
        <w:t>me</w:t>
      </w:r>
      <w:r w:rsidR="00FF5277">
        <w:t>,</w:t>
      </w:r>
      <w:r w:rsidR="00E3567E">
        <w:t xml:space="preserve"> from which </w:t>
      </w:r>
      <w:r w:rsidR="00E3567E">
        <w:br/>
        <w:t>(H-SFN*1024 + SFN) mod T = FLOOR(x/10) + Offset</w:t>
      </w:r>
      <w:r w:rsidR="00E3567E">
        <w:br/>
      </w:r>
      <w:r w:rsidR="000F5EF1">
        <w:t xml:space="preserve">where </w:t>
      </w:r>
      <w:r w:rsidR="000F5EF1">
        <w:rPr>
          <w:i/>
        </w:rPr>
        <w:t>T</w:t>
      </w:r>
      <w:r w:rsidR="000F5EF1">
        <w:t xml:space="preserve"> is the </w:t>
      </w:r>
      <w:r w:rsidR="000F5EF1">
        <w:rPr>
          <w:i/>
        </w:rPr>
        <w:t>si-Periodicity</w:t>
      </w:r>
      <w:r w:rsidR="000F5EF1">
        <w:t xml:space="preserve">, and </w:t>
      </w:r>
      <w:r w:rsidR="000F5EF1">
        <w:rPr>
          <w:i/>
        </w:rPr>
        <w:t>Offset</w:t>
      </w:r>
      <w:r w:rsidR="000F5EF1">
        <w:t xml:space="preserve"> is the </w:t>
      </w:r>
      <w:r w:rsidR="000F5EF1">
        <w:rPr>
          <w:i/>
        </w:rPr>
        <w:t>si-RadioFrameOffset</w:t>
      </w:r>
      <w:r w:rsidR="00E3567E">
        <w:t xml:space="preserve"> [5]-§5.2.3a.</w:t>
      </w:r>
    </w:p>
    <w:p w14:paraId="24FAA900" w14:textId="3200EDDF" w:rsidR="007037F2" w:rsidRDefault="000F5EF1" w:rsidP="0074799D">
      <w:r>
        <w:t>After that, the NB-IoT NTN UE receive</w:t>
      </w:r>
      <w:r w:rsidR="00FF5277">
        <w:t>s</w:t>
      </w:r>
      <w:r>
        <w:t xml:space="preserve"> and accumulate</w:t>
      </w:r>
      <w:r w:rsidR="00FF5277">
        <w:t>s</w:t>
      </w:r>
      <w:r>
        <w:t xml:space="preserve"> SI message transmissions on DL-SCH over the usable NPDSCH downlink subframes until the end of the SI-window according to the </w:t>
      </w:r>
      <w:r>
        <w:rPr>
          <w:i/>
        </w:rPr>
        <w:t>si-RepetitionPatternp</w:t>
      </w:r>
      <w:r>
        <w:t xml:space="preserve">. The usable downlink subframes correspond to subframes not used for NPSS, NSSS, MIB-NB and SIB1-NB. </w:t>
      </w:r>
      <w:r w:rsidR="00FF5277">
        <w:t>Note that if SI-message was un</w:t>
      </w:r>
      <w:r>
        <w:t xml:space="preserve">able to decode from the accumulated SI-message transmissions by the end of the SI-Window, the reception can continue </w:t>
      </w:r>
      <w:r w:rsidR="00FF5277">
        <w:t>on</w:t>
      </w:r>
      <w:r>
        <w:t xml:space="preserve"> the next SI-window occasion.</w:t>
      </w:r>
    </w:p>
    <w:p w14:paraId="68B2651E" w14:textId="365DDDF2" w:rsidR="00477E6B" w:rsidRDefault="00477E6B" w:rsidP="00477E6B">
      <w:pPr>
        <w:pStyle w:val="Observation"/>
      </w:pPr>
      <w:r>
        <w:t>It is possible to align the beginning of the first SI-Window with a D subframe, but the others SI-Windows may not be aligned with a D subframe because si-Periodicity available configuration</w:t>
      </w:r>
      <w:r w:rsidR="00770DE1">
        <w:t>s</w:t>
      </w:r>
      <w:r>
        <w:t xml:space="preserve"> can not align with the 90 ms periodicity of the frame structure</w:t>
      </w:r>
    </w:p>
    <w:p w14:paraId="40EAFF37" w14:textId="66CC5012" w:rsidR="00477E6B" w:rsidRDefault="00477E6B" w:rsidP="00477E6B">
      <w:pPr>
        <w:pStyle w:val="Observation"/>
      </w:pPr>
      <w:r>
        <w:lastRenderedPageBreak/>
        <w:t>Within a SI-Window, the transmission of SI w.r.t repetition pattern may not occur all the time in a D subframe and for some configurations, it may not occur at all for a given SI-Window length</w:t>
      </w:r>
    </w:p>
    <w:p w14:paraId="24E86B5C" w14:textId="756ADF81" w:rsidR="0074799D" w:rsidRDefault="0074799D" w:rsidP="0074799D">
      <w:r>
        <w:t>The above configurations with example values are depicted below within the TDD pattern (note that any configuration of SI-WindowLength is aligned with the DL-UL-Periodicity of 90 ms):</w:t>
      </w:r>
    </w:p>
    <w:p w14:paraId="222839DB" w14:textId="77777777" w:rsidR="00DC713F" w:rsidRDefault="00DC713F" w:rsidP="0074799D"/>
    <w:p w14:paraId="036B627F" w14:textId="1B98F017" w:rsidR="0074799D" w:rsidRDefault="00E3567E" w:rsidP="0074799D">
      <w:pPr>
        <w:keepNext/>
      </w:pPr>
      <w:r>
        <w:rPr>
          <w:noProof/>
          <w:lang w:eastAsia="en-US"/>
        </w:rPr>
        <w:drawing>
          <wp:inline distT="0" distB="0" distL="0" distR="0" wp14:anchorId="1D28BCA8" wp14:editId="4FFDA14F">
            <wp:extent cx="6120765" cy="3009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E4CD8" w14:textId="7C6D65EC" w:rsidR="0074799D" w:rsidRDefault="0074799D" w:rsidP="0074799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164AD">
        <w:rPr>
          <w:noProof/>
        </w:rPr>
        <w:t>1</w:t>
      </w:r>
      <w:r>
        <w:fldChar w:fldCharType="end"/>
      </w:r>
      <w:r>
        <w:t xml:space="preserve"> - SI-Window within the TDD pattern with configurations : SI-WindowLenght=160ms; SI-Periodicity=64rf; repetitionPattern=every2ndRF</w:t>
      </w:r>
    </w:p>
    <w:p w14:paraId="1C86A402" w14:textId="77777777" w:rsidR="00DC713F" w:rsidRDefault="00DC713F" w:rsidP="0074799D">
      <w:pPr>
        <w:rPr>
          <w:lang w:eastAsia="en-GB"/>
        </w:rPr>
      </w:pPr>
    </w:p>
    <w:p w14:paraId="1EB7F0C7" w14:textId="668277C4" w:rsidR="0074799D" w:rsidRDefault="005219B0" w:rsidP="005219B0">
      <w:r>
        <w:rPr>
          <w:lang w:eastAsia="en-GB"/>
        </w:rPr>
        <w:t>Without modifying the legacy transmission scheme, the configuration above gives</w:t>
      </w:r>
      <w:r w:rsidR="0074799D">
        <w:rPr>
          <w:lang w:eastAsia="en-GB"/>
        </w:rPr>
        <w:t xml:space="preserve"> 2 </w:t>
      </w:r>
      <w:r w:rsidR="0002771B">
        <w:rPr>
          <w:lang w:eastAsia="en-GB"/>
        </w:rPr>
        <w:t xml:space="preserve">consecutive </w:t>
      </w:r>
      <w:r w:rsidR="0074799D">
        <w:rPr>
          <w:lang w:eastAsia="en-GB"/>
        </w:rPr>
        <w:t>SI-window</w:t>
      </w:r>
      <w:r w:rsidR="00B74722">
        <w:rPr>
          <w:lang w:eastAsia="en-GB"/>
        </w:rPr>
        <w:t>s</w:t>
      </w:r>
      <w:r w:rsidR="0074799D">
        <w:rPr>
          <w:lang w:eastAsia="en-GB"/>
        </w:rPr>
        <w:t xml:space="preserve">, </w:t>
      </w:r>
      <w:r>
        <w:rPr>
          <w:lang w:eastAsia="en-GB"/>
        </w:rPr>
        <w:t xml:space="preserve">where </w:t>
      </w:r>
      <w:r w:rsidR="0074799D">
        <w:rPr>
          <w:lang w:eastAsia="en-GB"/>
        </w:rPr>
        <w:t xml:space="preserve">only one SI-Message radio frame is transmitted in a usable DL (in yellow). </w:t>
      </w:r>
      <w:r w:rsidR="003C6F7B" w:rsidRPr="00B74722">
        <w:t>RAN1 still discuss</w:t>
      </w:r>
      <w:r w:rsidR="00FF5277">
        <w:t>es</w:t>
      </w:r>
      <w:r w:rsidR="0074799D" w:rsidRPr="00B74722">
        <w:t xml:space="preserve"> the maximum TBS that can be decoded by the UE for a given configuration that determines the number of available repetitions within a BCCH modification period.</w:t>
      </w:r>
      <w:r>
        <w:t xml:space="preserve"> However in RAN2, to limit the impact on the specifications, we propose to postpone the transmission of SI message to a next valide D frame instead of introducing new periodicities adapted to the 90 ms periodicity.</w:t>
      </w:r>
    </w:p>
    <w:p w14:paraId="6D6702F0" w14:textId="602F9684" w:rsidR="00B164AD" w:rsidRDefault="00B164AD" w:rsidP="00B164AD">
      <w:pPr>
        <w:pStyle w:val="Proposal"/>
      </w:pPr>
      <w:r>
        <w:t>The scheduling procedure of other SI messages remain</w:t>
      </w:r>
      <w:r w:rsidR="00E00D6E">
        <w:t>s</w:t>
      </w:r>
      <w:r>
        <w:t xml:space="preserve"> unchanged</w:t>
      </w:r>
    </w:p>
    <w:p w14:paraId="059CF2B4" w14:textId="2838270E" w:rsidR="00B164AD" w:rsidRDefault="00B164AD" w:rsidP="00B164AD">
      <w:pPr>
        <w:pStyle w:val="Proposal"/>
      </w:pPr>
      <w:r>
        <w:t>The SI-message transmission can be p</w:t>
      </w:r>
      <w:r w:rsidR="00E00D6E">
        <w:t xml:space="preserve">ostponed to the next valid D </w:t>
      </w:r>
      <w:r>
        <w:t>frame within the SI-Window</w:t>
      </w:r>
    </w:p>
    <w:p w14:paraId="20FBF549" w14:textId="77777777" w:rsidR="00B164AD" w:rsidRDefault="00B164AD" w:rsidP="00B164AD">
      <w:pPr>
        <w:keepNext/>
        <w:jc w:val="center"/>
      </w:pPr>
      <w:r>
        <w:rPr>
          <w:noProof/>
          <w:lang w:eastAsia="en-US"/>
        </w:rPr>
        <w:drawing>
          <wp:inline distT="0" distB="0" distL="0" distR="0" wp14:anchorId="2B0D205E" wp14:editId="29711C66">
            <wp:extent cx="6089301" cy="887095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" r="514"/>
                    <a:stretch/>
                  </pic:blipFill>
                  <pic:spPr bwMode="auto">
                    <a:xfrm>
                      <a:off x="0" y="0"/>
                      <a:ext cx="6089301" cy="887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954F37" w14:textId="4AD542A4" w:rsidR="00B164AD" w:rsidRDefault="00B164AD" w:rsidP="00B164A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- </w:t>
      </w:r>
      <w:r w:rsidRPr="007F1469">
        <w:t>SI-Window within the TDD pattern with configurations : SI-WindowLenght=160ms; SI-Periodicity=64rf; repetitionPattern=every2ndRF</w:t>
      </w:r>
      <w:r>
        <w:t xml:space="preserve"> for Option 1 and Option 2 postponement</w:t>
      </w:r>
    </w:p>
    <w:p w14:paraId="6C3F509E" w14:textId="549D82C8" w:rsidR="00136AC8" w:rsidRDefault="00696F36" w:rsidP="0074799D">
      <w:r>
        <w:t xml:space="preserve">An ambiguity on which SI message is postponed </w:t>
      </w:r>
      <w:r w:rsidR="00AC40F2">
        <w:t>on the D frame is illustrated above. 4 possible SI-message are postponed</w:t>
      </w:r>
      <w:r w:rsidR="00136AC8">
        <w:t xml:space="preserve"> to</w:t>
      </w:r>
      <w:r w:rsidR="00AC40F2">
        <w:t xml:space="preserve"> the D frame according to</w:t>
      </w:r>
      <w:r w:rsidR="00136AC8">
        <w:t xml:space="preserve"> the </w:t>
      </w:r>
      <w:r w:rsidR="00136AC8">
        <w:rPr>
          <w:i/>
        </w:rPr>
        <w:t>si-RepetitionPattern</w:t>
      </w:r>
      <w:r w:rsidR="00136AC8">
        <w:t xml:space="preserve"> within the SI-window. Two options are possible:</w:t>
      </w:r>
    </w:p>
    <w:p w14:paraId="5C88CDD0" w14:textId="3D1B77ED" w:rsidR="00136AC8" w:rsidRPr="00136AC8" w:rsidRDefault="00136AC8" w:rsidP="00136AC8">
      <w:pPr>
        <w:pStyle w:val="ListParagraph"/>
        <w:numPr>
          <w:ilvl w:val="0"/>
          <w:numId w:val="22"/>
        </w:numPr>
      </w:pPr>
      <w:r w:rsidRPr="00136AC8">
        <w:rPr>
          <w:lang w:val="en-US"/>
        </w:rPr>
        <w:t xml:space="preserve">Option 1 : </w:t>
      </w:r>
      <w:r w:rsidRPr="00253503">
        <w:rPr>
          <w:lang w:val="en-GB"/>
        </w:rPr>
        <w:t>If an SI transmission corresponding to a first radio frame according to si-RepetitionPattern overlap</w:t>
      </w:r>
      <w:r w:rsidR="00FF5277">
        <w:rPr>
          <w:lang w:val="en-GB"/>
        </w:rPr>
        <w:t>s</w:t>
      </w:r>
      <w:r w:rsidRPr="00253503">
        <w:rPr>
          <w:lang w:val="en-GB"/>
        </w:rPr>
        <w:t xml:space="preserve"> (after postponing) with a second radio frame according to si-RepetitionPattern, the remaining repetitions corresponding to the first radio frame are dropped</w:t>
      </w:r>
    </w:p>
    <w:p w14:paraId="79D0E481" w14:textId="45896EA0" w:rsidR="00136AC8" w:rsidRPr="00136AC8" w:rsidRDefault="00136AC8" w:rsidP="00136AC8">
      <w:pPr>
        <w:pStyle w:val="ListParagraph"/>
        <w:numPr>
          <w:ilvl w:val="0"/>
          <w:numId w:val="22"/>
        </w:numPr>
      </w:pPr>
      <w:r>
        <w:rPr>
          <w:lang w:val="en-GB"/>
        </w:rPr>
        <w:t xml:space="preserve">Option 2 : </w:t>
      </w:r>
      <w:r w:rsidRPr="00253503">
        <w:rPr>
          <w:lang w:val="en-GB"/>
        </w:rPr>
        <w:t>If an SI transmission corresponding to a first radio frame according to si-RepetitionPattern overlap</w:t>
      </w:r>
      <w:r w:rsidR="00FF5277">
        <w:rPr>
          <w:lang w:val="en-GB"/>
        </w:rPr>
        <w:t>s</w:t>
      </w:r>
      <w:r w:rsidRPr="00253503">
        <w:rPr>
          <w:lang w:val="en-GB"/>
        </w:rPr>
        <w:t xml:space="preserve"> (after postponing) with a second radio frame according to si-RepetitionPattern, the repetitions corresponding to the second radio frame are dropped and the repetitions corresponding to the first radio frame are not dropped</w:t>
      </w:r>
    </w:p>
    <w:p w14:paraId="0B489652" w14:textId="293C6E58" w:rsidR="00CE1609" w:rsidRDefault="008B5D64" w:rsidP="00CE1609">
      <w:pPr>
        <w:pStyle w:val="Proposal"/>
      </w:pPr>
      <w:r>
        <w:t xml:space="preserve">Down select one of </w:t>
      </w:r>
      <w:r w:rsidR="00970622">
        <w:t>the transmission option</w:t>
      </w:r>
      <w:r>
        <w:t>s</w:t>
      </w:r>
      <w:r w:rsidR="00970622">
        <w:t xml:space="preserve"> when SI </w:t>
      </w:r>
      <w:r w:rsidR="00E00D6E">
        <w:t>transmissions</w:t>
      </w:r>
      <w:r w:rsidR="00970622">
        <w:t xml:space="preserve"> </w:t>
      </w:r>
      <w:r>
        <w:t>overlap</w:t>
      </w:r>
      <w:r w:rsidR="00970622">
        <w:t>:</w:t>
      </w:r>
    </w:p>
    <w:p w14:paraId="42722ED0" w14:textId="034D2FDA" w:rsidR="00970622" w:rsidRDefault="00970622" w:rsidP="00970622">
      <w:pPr>
        <w:pStyle w:val="Proposal"/>
        <w:numPr>
          <w:ilvl w:val="0"/>
          <w:numId w:val="0"/>
        </w:numPr>
        <w:ind w:left="1304"/>
        <w:rPr>
          <w:lang w:val="en-GB"/>
        </w:rPr>
      </w:pPr>
      <w:r>
        <w:t xml:space="preserve">Option 1: </w:t>
      </w:r>
      <w:r w:rsidRPr="00253503">
        <w:rPr>
          <w:lang w:val="en-GB"/>
        </w:rPr>
        <w:t>If an SI transmission corresponding to a first radio frame according to si-RepetitionPattern overlap</w:t>
      </w:r>
      <w:r w:rsidR="00FF5277">
        <w:rPr>
          <w:lang w:val="en-GB"/>
        </w:rPr>
        <w:t>s</w:t>
      </w:r>
      <w:r w:rsidRPr="00253503">
        <w:rPr>
          <w:lang w:val="en-GB"/>
        </w:rPr>
        <w:t xml:space="preserve"> (after postponing) with a second radio frame according to si-RepetitionPattern, the remaining repetitions corresponding to the first radio frame are dropped</w:t>
      </w:r>
    </w:p>
    <w:p w14:paraId="2657533F" w14:textId="787A30D9" w:rsidR="00970622" w:rsidRDefault="00970622" w:rsidP="00970622">
      <w:pPr>
        <w:pStyle w:val="Proposal"/>
        <w:numPr>
          <w:ilvl w:val="0"/>
          <w:numId w:val="0"/>
        </w:numPr>
        <w:ind w:left="1304"/>
      </w:pPr>
      <w:r>
        <w:rPr>
          <w:lang w:val="en-GB"/>
        </w:rPr>
        <w:t xml:space="preserve">Option 2: </w:t>
      </w:r>
      <w:r w:rsidRPr="00253503">
        <w:rPr>
          <w:lang w:val="en-GB"/>
        </w:rPr>
        <w:t>If an SI transmission corresponding to a first radio frame according to si-RepetitionPattern overlap</w:t>
      </w:r>
      <w:r w:rsidR="00FF5277">
        <w:rPr>
          <w:lang w:val="en-GB"/>
        </w:rPr>
        <w:t>s</w:t>
      </w:r>
      <w:r w:rsidRPr="00253503">
        <w:rPr>
          <w:lang w:val="en-GB"/>
        </w:rPr>
        <w:t xml:space="preserve"> (after postponing) with a second radio frame according to si-RepetitionPattern, the repetitions corresponding to the second radio frame are dropped and the repetitions corresponding to the first radio frame are not dropped</w:t>
      </w:r>
    </w:p>
    <w:p w14:paraId="7001FED8" w14:textId="77777777" w:rsidR="00351D2E" w:rsidRDefault="00B164AD" w:rsidP="00B164AD">
      <w:r>
        <w:t>Another issue raised by the SI-message transmission related to the TDD pattern comes from the TBS. Indeed, when the TBS &lt;= 120 bits, 2 SFs within the SI-message radio frame are needed for transmission. TDD pattern can afford this even with 8 contiguous usable SF. But for TBS&gt;120 bits, 8 SFs are needed. Only a maximum of 6 are available according to t</w:t>
      </w:r>
      <w:r w:rsidR="00351D2E">
        <w:t>he DL subframe option selected.</w:t>
      </w:r>
    </w:p>
    <w:p w14:paraId="09FEA841" w14:textId="4F01579A" w:rsidR="00351D2E" w:rsidRDefault="00351D2E" w:rsidP="00351D2E">
      <w:pPr>
        <w:pStyle w:val="Observation"/>
      </w:pPr>
      <w:r>
        <w:lastRenderedPageBreak/>
        <w:t xml:space="preserve">At most 6 SF are available in D frame for </w:t>
      </w:r>
      <w:r w:rsidR="005E7399">
        <w:t xml:space="preserve">a </w:t>
      </w:r>
      <w:r>
        <w:t>SI-message transmission, while for TBS&gt;120 bits, SI-message are transmitted with 8 SFs</w:t>
      </w:r>
    </w:p>
    <w:p w14:paraId="71A8E159" w14:textId="036D0FAA" w:rsidR="00B164AD" w:rsidRDefault="00B164AD" w:rsidP="00B164AD">
      <w:r>
        <w:t>Therefore, a solution could be to : introduce a postponing mechanism for SI-message, i.e. for maximum up to 680 bits (which may contain several SIBs-NB), describe a UE behavior where the UE receiving less than 8 SF in an active DL frame waits for the next active DL frame inside the SI-Window to receive the remaining SF.</w:t>
      </w:r>
      <w:r w:rsidR="00AC40F2">
        <w:t xml:space="preserve"> If there is a collide with the SI message repetition and the remaining SF for last SI-message, the reasoning is the same as for the SI-message frame postponing :</w:t>
      </w:r>
    </w:p>
    <w:p w14:paraId="5BC3F424" w14:textId="62CC7D13" w:rsidR="00AC40F2" w:rsidRPr="00AC40F2" w:rsidRDefault="00351D2E" w:rsidP="00AC40F2">
      <w:pPr>
        <w:pStyle w:val="ListParagraph"/>
        <w:numPr>
          <w:ilvl w:val="0"/>
          <w:numId w:val="22"/>
        </w:numPr>
      </w:pPr>
      <w:r>
        <w:rPr>
          <w:lang w:val="en-US"/>
        </w:rPr>
        <w:t>Option a</w:t>
      </w:r>
      <w:r w:rsidR="00AC40F2" w:rsidRPr="00AC40F2">
        <w:rPr>
          <w:lang w:val="en-US"/>
        </w:rPr>
        <w:t> : The remaining SI message subframe</w:t>
      </w:r>
      <w:r w:rsidR="00AC40F2">
        <w:rPr>
          <w:lang w:val="en-US"/>
        </w:rPr>
        <w:t xml:space="preserve"> corresponding to the last transmission are dropped</w:t>
      </w:r>
    </w:p>
    <w:p w14:paraId="2F7402C2" w14:textId="694E0D78" w:rsidR="00AC40F2" w:rsidRPr="00D60E9A" w:rsidRDefault="00351D2E" w:rsidP="00AC40F2">
      <w:pPr>
        <w:pStyle w:val="ListParagraph"/>
        <w:numPr>
          <w:ilvl w:val="0"/>
          <w:numId w:val="22"/>
        </w:numPr>
      </w:pPr>
      <w:r>
        <w:rPr>
          <w:lang w:val="en-US"/>
        </w:rPr>
        <w:t>Option b</w:t>
      </w:r>
      <w:r w:rsidR="00AC40F2">
        <w:rPr>
          <w:lang w:val="en-US"/>
        </w:rPr>
        <w:t xml:space="preserve"> : The first SI message subframe of the transmitting SI message are dropped and t</w:t>
      </w:r>
      <w:r>
        <w:rPr>
          <w:lang w:val="en-US"/>
        </w:rPr>
        <w:t xml:space="preserve">he subframe of the last SI </w:t>
      </w:r>
      <w:r w:rsidR="00AC40F2">
        <w:rPr>
          <w:lang w:val="en-US"/>
        </w:rPr>
        <w:t>message are transmitted.</w:t>
      </w:r>
    </w:p>
    <w:p w14:paraId="76D9F75C" w14:textId="6332E68D" w:rsidR="00B164AD" w:rsidRDefault="00B164AD" w:rsidP="00B164AD">
      <w:r>
        <w:t>The</w:t>
      </w:r>
      <w:r w:rsidR="00AC40F2">
        <w:t xml:space="preserve"> option 2</w:t>
      </w:r>
      <w:r>
        <w:t xml:space="preserve"> is illustrated below:</w:t>
      </w:r>
    </w:p>
    <w:p w14:paraId="22F37125" w14:textId="77777777" w:rsidR="00B164AD" w:rsidRDefault="00B164AD" w:rsidP="00B164AD">
      <w:pPr>
        <w:keepNext/>
      </w:pPr>
      <w:r>
        <w:rPr>
          <w:noProof/>
          <w:lang w:eastAsia="en-US"/>
        </w:rPr>
        <w:drawing>
          <wp:inline distT="0" distB="0" distL="0" distR="0" wp14:anchorId="2930C80C" wp14:editId="4F774954">
            <wp:extent cx="6120765" cy="852170"/>
            <wp:effectExtent l="0" t="0" r="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5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8617E" w14:textId="77777777" w:rsidR="00B164AD" w:rsidRDefault="00B164AD" w:rsidP="00B164A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- Postponement of SIBs subframes principle</w:t>
      </w:r>
    </w:p>
    <w:p w14:paraId="23D122CD" w14:textId="393084E3" w:rsidR="00B164AD" w:rsidRDefault="00B164AD" w:rsidP="00B164AD">
      <w:r w:rsidRPr="008E1A39">
        <w:t>In the example given above</w:t>
      </w:r>
      <w:r>
        <w:t>, we see that the 8 SFs corresponding to a SI-message transmission could not fit in a DL subframe. Moreover, there is an offset A between the beginning of the SFN and the beginning of the transmission. It is assumed that the subframe #0 for the start of the SI-Window corresponds to the subframe#0 of the SFN#2 that is not transmitted. The UE will start to receive and accumulate at the subframe#3 instead of the subframe#1. The offset A is then implicit by the fact that subframe#1 and #2 are not a valid D subframe. It is totally feasible in the specifications since the postponement is made in a contiguous subframe excluding the non-D subframe gap. To limit the UE search space for SI-message, the SI transmissions cannot be postponed beyond the end of the corresponding SI-Window.</w:t>
      </w:r>
    </w:p>
    <w:p w14:paraId="1566D7A0" w14:textId="4F3CCC04" w:rsidR="00AC40F2" w:rsidRDefault="00351D2E" w:rsidP="00AC40F2">
      <w:pPr>
        <w:pStyle w:val="Proposal"/>
      </w:pPr>
      <w:r>
        <w:t>For the SI transmission D frame overflow case with a collision with the next SI transmission, down select one of the transmission option:</w:t>
      </w:r>
    </w:p>
    <w:p w14:paraId="3DD1DB33" w14:textId="1C698C91" w:rsidR="00351D2E" w:rsidRDefault="00351D2E" w:rsidP="00351D2E">
      <w:pPr>
        <w:pStyle w:val="Proposal"/>
        <w:numPr>
          <w:ilvl w:val="0"/>
          <w:numId w:val="0"/>
        </w:numPr>
        <w:ind w:left="1304"/>
      </w:pPr>
      <w:r>
        <w:t>Option a: truncate the remaining SF of the last SI transmission</w:t>
      </w:r>
    </w:p>
    <w:p w14:paraId="0A1AA2C3" w14:textId="3918FE27" w:rsidR="00351D2E" w:rsidRDefault="00351D2E" w:rsidP="00351D2E">
      <w:pPr>
        <w:pStyle w:val="Proposal"/>
        <w:numPr>
          <w:ilvl w:val="0"/>
          <w:numId w:val="0"/>
        </w:numPr>
        <w:ind w:left="1304"/>
      </w:pPr>
      <w:r>
        <w:t>Option b: truncate the firsts SF of the new SI transmission</w:t>
      </w:r>
    </w:p>
    <w:p w14:paraId="5C9B2944" w14:textId="45BE2E26" w:rsidR="005C70B3" w:rsidRPr="00B164AD" w:rsidRDefault="005C70B3" w:rsidP="005C70B3"/>
    <w:p w14:paraId="1D3BDD79" w14:textId="4B9CF89F" w:rsidR="00CA4634" w:rsidRDefault="000D5709" w:rsidP="00947427">
      <w:pPr>
        <w:pStyle w:val="Heading2"/>
        <w:numPr>
          <w:ilvl w:val="1"/>
          <w:numId w:val="36"/>
        </w:numPr>
      </w:pPr>
      <w:r>
        <w:t>Other topic</w:t>
      </w:r>
    </w:p>
    <w:p w14:paraId="7D9BCE89" w14:textId="09DEDF69" w:rsidR="00947427" w:rsidRDefault="004830F0" w:rsidP="00947427">
      <w:pPr>
        <w:rPr>
          <w:lang w:val="en-GB"/>
        </w:rPr>
      </w:pPr>
      <w:r>
        <w:rPr>
          <w:lang w:val="en-GB"/>
        </w:rPr>
        <w:t>At RAN2#129bis, it was discussed if the NPDCCH period should be taken into acc</w:t>
      </w:r>
      <w:r w:rsidR="00947427">
        <w:rPr>
          <w:lang w:val="en-GB"/>
        </w:rPr>
        <w:t>ount for the timers based on pp for supported feature in IoT NTN TDD:</w:t>
      </w:r>
    </w:p>
    <w:p w14:paraId="0C723837" w14:textId="3517D011" w:rsid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 w:rsidRPr="00947427">
        <w:rPr>
          <w:lang w:val="en-GB"/>
        </w:rPr>
        <w:t>PeriodicBSR-Timer-NB-r13</w:t>
      </w:r>
      <w:r>
        <w:rPr>
          <w:lang w:val="en-GB"/>
        </w:rPr>
        <w:t xml:space="preserve"> (up to 128pp or infinity)</w:t>
      </w:r>
    </w:p>
    <w:p w14:paraId="66A9C829" w14:textId="38B55492" w:rsidR="004830F0" w:rsidRP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>
        <w:t>RetxBSR-Timer-NB-r13 (</w:t>
      </w:r>
      <w:r w:rsidRPr="00947427">
        <w:rPr>
          <w:lang w:val="en-US"/>
        </w:rPr>
        <w:t>up to 512pp or infinity)</w:t>
      </w:r>
    </w:p>
    <w:p w14:paraId="1F7A2C86" w14:textId="6F9A9383" w:rsidR="00947427" w:rsidRP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DRX </w:t>
      </w:r>
      <w:r>
        <w:t>onDurationTimer-r13</w:t>
      </w:r>
      <w:r w:rsidRPr="00947427">
        <w:rPr>
          <w:lang w:val="en-US"/>
        </w:rPr>
        <w:t xml:space="preserve"> (up to 32pp)</w:t>
      </w:r>
    </w:p>
    <w:p w14:paraId="1819FE88" w14:textId="6BBFFFEE" w:rsidR="00947427" w:rsidRP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 w:rsidRPr="00947427">
        <w:rPr>
          <w:lang w:val="en-US"/>
        </w:rPr>
        <w:t xml:space="preserve">DRX </w:t>
      </w:r>
      <w:r>
        <w:t>drx-InactivityTimer-r13</w:t>
      </w:r>
      <w:r w:rsidRPr="00947427">
        <w:rPr>
          <w:lang w:val="en-US"/>
        </w:rPr>
        <w:t xml:space="preserve"> (up to </w:t>
      </w:r>
      <w:r>
        <w:rPr>
          <w:lang w:val="en-US"/>
        </w:rPr>
        <w:t xml:space="preserve"> 32pp)</w:t>
      </w:r>
    </w:p>
    <w:p w14:paraId="3FCA41C0" w14:textId="060A1A24" w:rsidR="00947427" w:rsidRP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DRX </w:t>
      </w:r>
      <w:r>
        <w:t>drx-RetransmissionTimer-r13</w:t>
      </w:r>
      <w:r w:rsidRPr="00947427">
        <w:rPr>
          <w:lang w:val="en-US"/>
        </w:rPr>
        <w:t xml:space="preserve"> (up to 33p)</w:t>
      </w:r>
    </w:p>
    <w:p w14:paraId="4C997859" w14:textId="0874E3CB" w:rsidR="00947427" w:rsidRP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DRX </w:t>
      </w:r>
      <w:r>
        <w:t>drx-ULRetransmissionTimer-r13</w:t>
      </w:r>
      <w:r w:rsidRPr="00947427">
        <w:rPr>
          <w:lang w:val="en-US"/>
        </w:rPr>
        <w:t xml:space="preserve"> (up to </w:t>
      </w:r>
      <w:r>
        <w:rPr>
          <w:lang w:val="en-US"/>
        </w:rPr>
        <w:t>320pp)</w:t>
      </w:r>
    </w:p>
    <w:p w14:paraId="07539AB9" w14:textId="24AA2FF0" w:rsidR="00947427" w:rsidRP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 w:rsidRPr="00947427">
        <w:rPr>
          <w:lang w:val="en-US"/>
        </w:rPr>
        <w:t xml:space="preserve">PUR </w:t>
      </w:r>
      <w:r>
        <w:t>pur-ResponseWindowTimer-r16</w:t>
      </w:r>
      <w:r w:rsidRPr="00947427">
        <w:rPr>
          <w:lang w:val="en-US"/>
        </w:rPr>
        <w:t xml:space="preserve"> (up to 64pp)</w:t>
      </w:r>
    </w:p>
    <w:p w14:paraId="2FBC89E3" w14:textId="16D823E9" w:rsidR="00947427" w:rsidRP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RACH </w:t>
      </w:r>
      <w:r>
        <w:t>ra-ResponseWindowSize-r13</w:t>
      </w:r>
      <w:r w:rsidRPr="00947427">
        <w:rPr>
          <w:lang w:val="en-US"/>
        </w:rPr>
        <w:t xml:space="preserve"> (up to 10pp)</w:t>
      </w:r>
    </w:p>
    <w:p w14:paraId="7CE66B39" w14:textId="3C0E8B2F" w:rsidR="00947427" w:rsidRP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RACH m</w:t>
      </w:r>
      <w:r>
        <w:t>ac-ContentionResolutionTimer-r13</w:t>
      </w:r>
      <w:r w:rsidRPr="00947427">
        <w:rPr>
          <w:lang w:val="en-US"/>
        </w:rPr>
        <w:t xml:space="preserve"> (up to </w:t>
      </w:r>
      <w:r>
        <w:rPr>
          <w:lang w:val="en-US"/>
        </w:rPr>
        <w:t>64pp)</w:t>
      </w:r>
    </w:p>
    <w:p w14:paraId="14FE57B4" w14:textId="7898BB6F" w:rsidR="00947427" w:rsidRPr="00947427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RACH </w:t>
      </w:r>
      <w:r>
        <w:t>mac-ContentionResolutionTimer-r15</w:t>
      </w:r>
      <w:r w:rsidRPr="00947427">
        <w:rPr>
          <w:lang w:val="en-US"/>
        </w:rPr>
        <w:t xml:space="preserve"> (up to 64pp)</w:t>
      </w:r>
    </w:p>
    <w:p w14:paraId="165B7F79" w14:textId="2D0617ED" w:rsidR="00947427" w:rsidRPr="00335EEE" w:rsidRDefault="00947427" w:rsidP="00947427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MAC </w:t>
      </w:r>
      <w:r>
        <w:t>logicalChannelSR-ProhibitTimer-r13</w:t>
      </w:r>
      <w:r w:rsidRPr="00947427">
        <w:rPr>
          <w:lang w:val="en-US"/>
        </w:rPr>
        <w:t xml:space="preserve"> (up to 2048pp)</w:t>
      </w:r>
    </w:p>
    <w:p w14:paraId="5DD0A8C0" w14:textId="220A0672" w:rsidR="00335EEE" w:rsidRDefault="00335EEE" w:rsidP="00335EEE">
      <w:pPr>
        <w:rPr>
          <w:lang w:val="en-GB"/>
        </w:rPr>
      </w:pPr>
    </w:p>
    <w:p w14:paraId="75A5FE14" w14:textId="36FA6A25" w:rsidR="00335EEE" w:rsidRPr="00335EEE" w:rsidRDefault="00335EEE" w:rsidP="00335EEE">
      <w:pPr>
        <w:rPr>
          <w:lang w:val="en-GB"/>
        </w:rPr>
      </w:pPr>
      <w:r>
        <w:rPr>
          <w:lang w:val="en-GB"/>
        </w:rPr>
        <w:t>The NPDCCH period T = Rmax * G with G (1.5,.., 128) [5] and Rmax (1..8) [4], with T &gt;= 4. Thus, for IoT NTN TDD with 90 ms periodicity, T should be set not below 90.</w:t>
      </w:r>
    </w:p>
    <w:p w14:paraId="5E245590" w14:textId="4D62E9A2" w:rsidR="00CA4634" w:rsidRPr="00CA4634" w:rsidRDefault="00CA4634" w:rsidP="00CA4634">
      <w:pPr>
        <w:rPr>
          <w:b/>
          <w:lang w:val="en-GB"/>
        </w:rPr>
      </w:pPr>
      <w:r>
        <w:rPr>
          <w:b/>
          <w:lang w:val="en-GB"/>
        </w:rPr>
        <w:t>RAN2#129bis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4634" w14:paraId="3F70222D" w14:textId="77777777" w:rsidTr="00CA4634">
        <w:tc>
          <w:tcPr>
            <w:tcW w:w="9629" w:type="dxa"/>
          </w:tcPr>
          <w:p w14:paraId="62F997EA" w14:textId="77777777" w:rsidR="00CA4634" w:rsidRDefault="00CA4634" w:rsidP="00CA4634">
            <w:pPr>
              <w:pStyle w:val="Comments"/>
              <w:rPr>
                <w:lang w:eastAsia="zh-CN"/>
              </w:rPr>
            </w:pPr>
            <w:r w:rsidRPr="0080128E">
              <w:rPr>
                <w:lang w:eastAsia="zh-CN"/>
              </w:rPr>
              <w:lastRenderedPageBreak/>
              <w:t>Proposal 4: RAN 2 confirms that the existing value range of timers with unit of pp are enough for IoT NTN TDD.</w:t>
            </w:r>
          </w:p>
          <w:p w14:paraId="1C45D80F" w14:textId="77777777" w:rsidR="00CA4634" w:rsidRDefault="00CA4634" w:rsidP="00CA4634">
            <w:pPr>
              <w:pStyle w:val="Doc-text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QC wonders if we need to take into account that invalid subframes need to be considered. Xiaomi thinks the issue of invalid subframes is not specific of IoT NTN but NB-IoT in general and this is not considered a problem in NB-IoT.</w:t>
            </w:r>
          </w:p>
          <w:p w14:paraId="3E7E6814" w14:textId="77777777" w:rsidR="00CA4634" w:rsidRDefault="00CA4634" w:rsidP="00CA4634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Pr="0080128E">
              <w:rPr>
                <w:lang w:eastAsia="zh-CN"/>
              </w:rPr>
              <w:t xml:space="preserve">xisting value </w:t>
            </w:r>
            <w:r>
              <w:rPr>
                <w:lang w:eastAsia="zh-CN"/>
              </w:rPr>
              <w:t xml:space="preserve">ranges of timers in unit of PDCCH periods are reused </w:t>
            </w:r>
            <w:r w:rsidRPr="0080128E">
              <w:rPr>
                <w:lang w:eastAsia="zh-CN"/>
              </w:rPr>
              <w:t>for IoT NTN TDD</w:t>
            </w:r>
            <w:r>
              <w:rPr>
                <w:lang w:eastAsia="zh-CN"/>
              </w:rPr>
              <w:t xml:space="preserve"> (FFS on the possible clarification to take into account the impact of invalid subframes)</w:t>
            </w:r>
          </w:p>
          <w:p w14:paraId="1B8459A7" w14:textId="77777777" w:rsidR="00CA4634" w:rsidRDefault="00CA4634" w:rsidP="000D5709">
            <w:pPr>
              <w:rPr>
                <w:lang w:val="en-GB"/>
              </w:rPr>
            </w:pPr>
          </w:p>
        </w:tc>
      </w:tr>
    </w:tbl>
    <w:p w14:paraId="3BB032EE" w14:textId="49B67037" w:rsidR="00335EEE" w:rsidRDefault="00335EEE" w:rsidP="000D5709">
      <w:pPr>
        <w:rPr>
          <w:lang w:val="en-GB"/>
        </w:rPr>
      </w:pPr>
    </w:p>
    <w:p w14:paraId="76FBD155" w14:textId="3CB9DDDF" w:rsidR="00335EEE" w:rsidRDefault="00335EEE" w:rsidP="000D5709">
      <w:pPr>
        <w:rPr>
          <w:lang w:val="en-GB"/>
        </w:rPr>
      </w:pPr>
      <w:r>
        <w:rPr>
          <w:lang w:val="en-GB"/>
        </w:rPr>
        <w:t xml:space="preserve">The existing value ranges of timers are also applied to IoT NTN TDD. </w:t>
      </w:r>
      <w:r w:rsidR="00384FB2">
        <w:rPr>
          <w:lang w:val="en-GB"/>
        </w:rPr>
        <w:t>RAN2 to clarify if a clarification is needed to take into account the impact of invalid subframes as stated above.</w:t>
      </w:r>
    </w:p>
    <w:p w14:paraId="2D3CECDE" w14:textId="0E554EDD" w:rsidR="00CA4634" w:rsidRPr="00CA4634" w:rsidRDefault="00CA4634" w:rsidP="000D5709">
      <w:pPr>
        <w:rPr>
          <w:b/>
          <w:lang w:val="en-GB"/>
        </w:rPr>
      </w:pPr>
      <w:r>
        <w:rPr>
          <w:b/>
          <w:lang w:val="en-GB"/>
        </w:rPr>
        <w:t>RAN1#120bis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4634" w14:paraId="35BB6514" w14:textId="77777777" w:rsidTr="00CA4634">
        <w:tc>
          <w:tcPr>
            <w:tcW w:w="9629" w:type="dxa"/>
          </w:tcPr>
          <w:p w14:paraId="19DFDFC0" w14:textId="77777777" w:rsidR="00CA4634" w:rsidRDefault="00CA4634" w:rsidP="00CA4634">
            <w:pPr>
              <w:rPr>
                <w:b/>
                <w:bCs/>
              </w:rPr>
            </w:pPr>
            <w:r w:rsidRPr="002E561E">
              <w:rPr>
                <w:b/>
                <w:bCs/>
                <w:highlight w:val="green"/>
              </w:rPr>
              <w:t>Agreement</w:t>
            </w:r>
          </w:p>
          <w:p w14:paraId="3C979268" w14:textId="77777777" w:rsidR="00CA4634" w:rsidRPr="00F64DB4" w:rsidRDefault="00CA4634" w:rsidP="00CA4634">
            <w:pPr>
              <w:rPr>
                <w:bCs/>
                <w:u w:val="single"/>
              </w:rPr>
            </w:pPr>
            <w:r w:rsidRPr="00F64DB4">
              <w:rPr>
                <w:bCs/>
              </w:rPr>
              <w:t>For the issue of handling NPDCCH postponing</w:t>
            </w:r>
            <w:r>
              <w:rPr>
                <w:bCs/>
              </w:rPr>
              <w:t>, down-select among the following options</w:t>
            </w:r>
            <w:r w:rsidRPr="006577EE">
              <w:rPr>
                <w:bCs/>
              </w:rPr>
              <w:t>:</w:t>
            </w:r>
          </w:p>
          <w:p w14:paraId="1DD86877" w14:textId="77777777" w:rsidR="00CA4634" w:rsidRPr="00F64DB4" w:rsidRDefault="00CA4634" w:rsidP="00CA4634">
            <w:pPr>
              <w:numPr>
                <w:ilvl w:val="0"/>
                <w:numId w:val="29"/>
              </w:numPr>
              <w:spacing w:after="0"/>
              <w:contextualSpacing/>
              <w:jc w:val="left"/>
              <w:rPr>
                <w:bCs/>
                <w:lang w:eastAsia="zh-CN"/>
              </w:rPr>
            </w:pPr>
            <w:r w:rsidRPr="00F64DB4">
              <w:rPr>
                <w:bCs/>
                <w:lang w:eastAsia="zh-CN"/>
              </w:rPr>
              <w:t>Option 1: No new periodicities are introduced for NPDCCH search space monitoring</w:t>
            </w:r>
          </w:p>
          <w:p w14:paraId="122C580D" w14:textId="77777777" w:rsidR="00CA4634" w:rsidRPr="00F64DB4" w:rsidRDefault="00CA4634" w:rsidP="00CA4634">
            <w:pPr>
              <w:numPr>
                <w:ilvl w:val="1"/>
                <w:numId w:val="29"/>
              </w:numPr>
              <w:spacing w:after="0"/>
              <w:contextualSpacing/>
              <w:jc w:val="left"/>
              <w:rPr>
                <w:bCs/>
                <w:lang w:eastAsia="zh-CN"/>
              </w:rPr>
            </w:pPr>
            <w:r w:rsidRPr="00F64DB4">
              <w:rPr>
                <w:bCs/>
                <w:lang w:eastAsia="zh-CN"/>
              </w:rPr>
              <w:t>FFS: Changes in postponing / overlapping rules, if any</w:t>
            </w:r>
          </w:p>
          <w:p w14:paraId="4A3AB4C0" w14:textId="77777777" w:rsidR="00CA4634" w:rsidRPr="00F64DB4" w:rsidRDefault="00CA4634" w:rsidP="00CA4634">
            <w:pPr>
              <w:numPr>
                <w:ilvl w:val="1"/>
                <w:numId w:val="29"/>
              </w:numPr>
              <w:spacing w:after="0"/>
              <w:contextualSpacing/>
              <w:jc w:val="left"/>
              <w:rPr>
                <w:bCs/>
                <w:lang w:eastAsia="zh-CN"/>
              </w:rPr>
            </w:pPr>
            <w:r w:rsidRPr="00F64DB4">
              <w:rPr>
                <w:bCs/>
                <w:lang w:eastAsia="zh-CN"/>
              </w:rPr>
              <w:t>FFS: Introduction of constraints on the configuration of search space parameters (e.g. Rmax, G…), if any</w:t>
            </w:r>
          </w:p>
          <w:p w14:paraId="49351546" w14:textId="77777777" w:rsidR="00CA4634" w:rsidRPr="00F64DB4" w:rsidRDefault="00CA4634" w:rsidP="00CA4634">
            <w:pPr>
              <w:numPr>
                <w:ilvl w:val="0"/>
                <w:numId w:val="29"/>
              </w:numPr>
              <w:spacing w:after="0"/>
              <w:contextualSpacing/>
              <w:jc w:val="left"/>
              <w:rPr>
                <w:bCs/>
                <w:lang w:eastAsia="zh-CN"/>
              </w:rPr>
            </w:pPr>
            <w:r w:rsidRPr="00F64DB4">
              <w:rPr>
                <w:bCs/>
                <w:lang w:eastAsia="zh-CN"/>
              </w:rPr>
              <w:t>Option 2: New periodicities are introduced for NPDCCH search space monitoring</w:t>
            </w:r>
          </w:p>
          <w:p w14:paraId="147DEB02" w14:textId="77777777" w:rsidR="00CA4634" w:rsidRPr="00F64DB4" w:rsidRDefault="00CA4634" w:rsidP="00CA4634">
            <w:pPr>
              <w:numPr>
                <w:ilvl w:val="1"/>
                <w:numId w:val="29"/>
              </w:numPr>
              <w:spacing w:after="0"/>
              <w:contextualSpacing/>
              <w:jc w:val="left"/>
              <w:rPr>
                <w:bCs/>
                <w:lang w:eastAsia="zh-CN"/>
              </w:rPr>
            </w:pPr>
            <w:r w:rsidRPr="00F64DB4">
              <w:rPr>
                <w:bCs/>
                <w:lang w:eastAsia="zh-CN"/>
              </w:rPr>
              <w:t>FFS: Details of the new periodicity, e.g. the existing periodicity is scaled by a fixed factor F, explicit signalling of the new periodicity, reusing the NB-IoT TN TDD periodicities, etc.</w:t>
            </w:r>
          </w:p>
          <w:p w14:paraId="2EDB7F9D" w14:textId="77777777" w:rsidR="00CA4634" w:rsidRPr="00CA4634" w:rsidRDefault="00CA4634" w:rsidP="000D5709"/>
        </w:tc>
      </w:tr>
    </w:tbl>
    <w:p w14:paraId="1EB82318" w14:textId="77777777" w:rsidR="00CA4634" w:rsidRDefault="00CA4634" w:rsidP="000D5709">
      <w:pPr>
        <w:rPr>
          <w:lang w:val="en-GB"/>
        </w:rPr>
      </w:pPr>
    </w:p>
    <w:p w14:paraId="7B701A51" w14:textId="610ABB81" w:rsidR="00CA4634" w:rsidRDefault="00384FB2" w:rsidP="000D5709">
      <w:pPr>
        <w:rPr>
          <w:lang w:val="en-GB"/>
        </w:rPr>
      </w:pPr>
      <w:r>
        <w:rPr>
          <w:lang w:val="en-GB"/>
        </w:rPr>
        <w:t>In RAN1#120bis the NPDCCH postponing is still in discussion. If the option 2 is adopted, the periodicities will take into account the invalid subframes. Otherwise, the invalid subframes are not specific of IoT NTN but NB-IoT and were not considered as a problem.</w:t>
      </w:r>
    </w:p>
    <w:p w14:paraId="73C8371A" w14:textId="6EED5DB5" w:rsidR="00384FB2" w:rsidRDefault="00384FB2" w:rsidP="00384FB2">
      <w:pPr>
        <w:pStyle w:val="Observation"/>
        <w:rPr>
          <w:lang w:val="en-GB"/>
        </w:rPr>
      </w:pPr>
      <w:r>
        <w:rPr>
          <w:lang w:val="en-GB"/>
        </w:rPr>
        <w:t>RAN1 still discuss the NPDCCH postponing handling due to invalid subframes</w:t>
      </w:r>
    </w:p>
    <w:p w14:paraId="5C446523" w14:textId="11C67D31" w:rsidR="000D5709" w:rsidRPr="00384FB2" w:rsidRDefault="00384FB2" w:rsidP="000D5709">
      <w:pPr>
        <w:pStyle w:val="Proposal"/>
        <w:rPr>
          <w:lang w:val="en-GB"/>
        </w:rPr>
      </w:pPr>
      <w:r>
        <w:rPr>
          <w:lang w:val="en-GB"/>
        </w:rPr>
        <w:t>No clarification needed to take into account impact of invalid subframes on NPDCCH periods</w:t>
      </w:r>
    </w:p>
    <w:p w14:paraId="69829685" w14:textId="77777777" w:rsidR="00177561" w:rsidRPr="00E04629" w:rsidRDefault="00177561" w:rsidP="00E04629">
      <w:pPr>
        <w:rPr>
          <w:lang w:val="en-GB"/>
        </w:rPr>
      </w:pPr>
    </w:p>
    <w:p w14:paraId="20D74898" w14:textId="69083376" w:rsidR="00C01F33" w:rsidRPr="00264B7E" w:rsidRDefault="00373D2C" w:rsidP="00CE0424">
      <w:pPr>
        <w:pStyle w:val="Heading1"/>
        <w:rPr>
          <w:lang w:val="en-US"/>
        </w:rPr>
      </w:pPr>
      <w:r w:rsidRPr="00264B7E">
        <w:rPr>
          <w:lang w:val="en-US"/>
        </w:rPr>
        <w:t>3</w:t>
      </w:r>
      <w:r w:rsidRPr="00264B7E">
        <w:rPr>
          <w:lang w:val="en-US"/>
        </w:rPr>
        <w:tab/>
      </w:r>
      <w:r w:rsidR="00C01F33" w:rsidRPr="00264B7E">
        <w:rPr>
          <w:lang w:val="en-US"/>
        </w:rPr>
        <w:t>Conclusion</w:t>
      </w:r>
    </w:p>
    <w:p w14:paraId="146717A8" w14:textId="21EA800B" w:rsidR="00720ED9" w:rsidRDefault="00F87D97" w:rsidP="00F87D97">
      <w:pPr>
        <w:rPr>
          <w:lang w:val="en-GB"/>
        </w:rPr>
      </w:pPr>
      <w:r>
        <w:rPr>
          <w:lang w:val="en-GB"/>
        </w:rPr>
        <w:t>In t</w:t>
      </w:r>
      <w:r w:rsidR="00B64215">
        <w:rPr>
          <w:lang w:val="en-GB"/>
        </w:rPr>
        <w:t>his contribution, the following</w:t>
      </w:r>
      <w:r>
        <w:rPr>
          <w:lang w:val="en-GB"/>
        </w:rPr>
        <w:t xml:space="preserve"> observations and proposals was provided:</w:t>
      </w:r>
    </w:p>
    <w:p w14:paraId="49B85661" w14:textId="5F28A2ED" w:rsidR="00657C5C" w:rsidRDefault="00657C5C" w:rsidP="00F87D97">
      <w:pPr>
        <w:rPr>
          <w:i/>
          <w:lang w:val="en-GB"/>
        </w:rPr>
      </w:pPr>
      <w:r>
        <w:rPr>
          <w:i/>
          <w:lang w:val="en-GB"/>
        </w:rPr>
        <w:t>&lt;Other SIBs&gt;</w:t>
      </w:r>
    </w:p>
    <w:p w14:paraId="23430324" w14:textId="65DE910B" w:rsidR="00783E96" w:rsidRDefault="00783E96" w:rsidP="00783E96">
      <w:pPr>
        <w:pStyle w:val="Observation"/>
        <w:numPr>
          <w:ilvl w:val="0"/>
          <w:numId w:val="37"/>
        </w:numPr>
      </w:pPr>
      <w:r>
        <w:t>It is possible to align the beginning of the first SI-Window with a D subframe, but the others SI-Windows may not be aligned with a D subframe because si-Periodicity available configuration</w:t>
      </w:r>
      <w:r w:rsidR="00770DE1">
        <w:t>s</w:t>
      </w:r>
      <w:bookmarkStart w:id="2" w:name="_GoBack"/>
      <w:bookmarkEnd w:id="2"/>
      <w:r>
        <w:t xml:space="preserve"> can not align with the 90 ms periodicity of the frame structure</w:t>
      </w:r>
    </w:p>
    <w:p w14:paraId="7DAC8905" w14:textId="633C56F2" w:rsidR="00783E96" w:rsidRDefault="00783E96" w:rsidP="005E7399">
      <w:pPr>
        <w:pStyle w:val="Observation"/>
        <w:numPr>
          <w:ilvl w:val="0"/>
          <w:numId w:val="37"/>
        </w:numPr>
      </w:pPr>
      <w:r>
        <w:t>Within a SI-Window, the transmission of SI w.r.t repetition pattern may not occur all the time in a D subframe and for some configurations, it may not occur at all for a given SI-Window length</w:t>
      </w:r>
    </w:p>
    <w:p w14:paraId="425BB0AE" w14:textId="212AEA5B" w:rsidR="005E7399" w:rsidRDefault="005E7399" w:rsidP="005E7399">
      <w:pPr>
        <w:pStyle w:val="Proposal"/>
        <w:numPr>
          <w:ilvl w:val="0"/>
          <w:numId w:val="38"/>
        </w:numPr>
      </w:pPr>
      <w:r>
        <w:t>The scheduling procedure of other SI messages remains unchanged</w:t>
      </w:r>
    </w:p>
    <w:p w14:paraId="1F0C57DE" w14:textId="77777777" w:rsidR="005E7399" w:rsidRDefault="005E7399" w:rsidP="005E7399">
      <w:pPr>
        <w:pStyle w:val="Proposal"/>
        <w:numPr>
          <w:ilvl w:val="0"/>
          <w:numId w:val="38"/>
        </w:numPr>
      </w:pPr>
      <w:r>
        <w:t>The SI-message transmission can be postponed to the next valid D frame within the SI-Window</w:t>
      </w:r>
    </w:p>
    <w:p w14:paraId="3C97A022" w14:textId="77777777" w:rsidR="005E7399" w:rsidRDefault="005E7399" w:rsidP="005E7399">
      <w:pPr>
        <w:pStyle w:val="Proposal"/>
        <w:numPr>
          <w:ilvl w:val="0"/>
          <w:numId w:val="38"/>
        </w:numPr>
      </w:pPr>
      <w:r>
        <w:t>Down select one of the transmission options when SI transmissions overlap:</w:t>
      </w:r>
    </w:p>
    <w:p w14:paraId="1FE705D4" w14:textId="77777777" w:rsidR="005E7399" w:rsidRDefault="005E7399" w:rsidP="005E7399">
      <w:pPr>
        <w:pStyle w:val="Proposal"/>
        <w:numPr>
          <w:ilvl w:val="0"/>
          <w:numId w:val="0"/>
        </w:numPr>
        <w:ind w:left="1304"/>
        <w:rPr>
          <w:lang w:val="en-GB"/>
        </w:rPr>
      </w:pPr>
      <w:r>
        <w:lastRenderedPageBreak/>
        <w:t xml:space="preserve">Option 1: </w:t>
      </w:r>
      <w:r w:rsidRPr="00253503">
        <w:rPr>
          <w:lang w:val="en-GB"/>
        </w:rPr>
        <w:t>If an SI transmission corresponding to a first radio frame according to si-RepetitionPattern overlap</w:t>
      </w:r>
      <w:r>
        <w:rPr>
          <w:lang w:val="en-GB"/>
        </w:rPr>
        <w:t>s</w:t>
      </w:r>
      <w:r w:rsidRPr="00253503">
        <w:rPr>
          <w:lang w:val="en-GB"/>
        </w:rPr>
        <w:t xml:space="preserve"> (after postponing) with a second radio frame according to si-RepetitionPattern, the remaining repetitions corresponding to the first radio frame are dropped</w:t>
      </w:r>
    </w:p>
    <w:p w14:paraId="7CD768CF" w14:textId="77777777" w:rsidR="005E7399" w:rsidRDefault="005E7399" w:rsidP="005E7399">
      <w:pPr>
        <w:pStyle w:val="Proposal"/>
        <w:numPr>
          <w:ilvl w:val="0"/>
          <w:numId w:val="0"/>
        </w:numPr>
        <w:ind w:left="1304"/>
      </w:pPr>
      <w:r>
        <w:rPr>
          <w:lang w:val="en-GB"/>
        </w:rPr>
        <w:t xml:space="preserve">Option 2: </w:t>
      </w:r>
      <w:r w:rsidRPr="00253503">
        <w:rPr>
          <w:lang w:val="en-GB"/>
        </w:rPr>
        <w:t>If an SI transmission corresponding to a first radio frame according to si-RepetitionPattern overlap</w:t>
      </w:r>
      <w:r>
        <w:rPr>
          <w:lang w:val="en-GB"/>
        </w:rPr>
        <w:t>s</w:t>
      </w:r>
      <w:r w:rsidRPr="00253503">
        <w:rPr>
          <w:lang w:val="en-GB"/>
        </w:rPr>
        <w:t xml:space="preserve"> (after postponing) with a second radio frame according to si-RepetitionPattern, the repetitions corresponding to the second radio frame are dropped and the repetitions corresponding to the first radio frame are not dropped</w:t>
      </w:r>
    </w:p>
    <w:p w14:paraId="656663FF" w14:textId="2B594182" w:rsidR="005E7399" w:rsidRDefault="005E7399" w:rsidP="005E7399">
      <w:pPr>
        <w:pStyle w:val="Observation"/>
      </w:pPr>
      <w:r>
        <w:t>At most 6 SF are available in D frame for a SI-message transmission, while for TBS&gt;120 bits, SI-message are transmitted with 8 SFs</w:t>
      </w:r>
    </w:p>
    <w:p w14:paraId="25CF4B68" w14:textId="77777777" w:rsidR="005E7399" w:rsidRDefault="005E7399" w:rsidP="005E7399">
      <w:pPr>
        <w:pStyle w:val="Proposal"/>
      </w:pPr>
      <w:r>
        <w:t>For the SI transmission D frame overflow case with a collision with the next SI transmission, down select one of the transmission option:</w:t>
      </w:r>
    </w:p>
    <w:p w14:paraId="1C8C911A" w14:textId="77777777" w:rsidR="005E7399" w:rsidRDefault="005E7399" w:rsidP="005E7399">
      <w:pPr>
        <w:pStyle w:val="Proposal"/>
        <w:numPr>
          <w:ilvl w:val="0"/>
          <w:numId w:val="0"/>
        </w:numPr>
        <w:ind w:left="1304"/>
      </w:pPr>
      <w:r>
        <w:t>Option a: truncate the remaining SF of the last SI transmission</w:t>
      </w:r>
    </w:p>
    <w:p w14:paraId="57A74E63" w14:textId="77777777" w:rsidR="005E7399" w:rsidRDefault="005E7399" w:rsidP="005E7399">
      <w:pPr>
        <w:pStyle w:val="Proposal"/>
        <w:numPr>
          <w:ilvl w:val="0"/>
          <w:numId w:val="0"/>
        </w:numPr>
        <w:ind w:left="1304"/>
      </w:pPr>
      <w:r>
        <w:t>Option b: truncate the firsts SF of the new SI transmission</w:t>
      </w:r>
    </w:p>
    <w:p w14:paraId="1CDB5313" w14:textId="77777777" w:rsidR="005E7399" w:rsidRPr="005E7399" w:rsidRDefault="005E7399" w:rsidP="005E7399">
      <w:pPr>
        <w:pStyle w:val="Observation"/>
        <w:rPr>
          <w:lang w:val="en-GB"/>
        </w:rPr>
      </w:pPr>
      <w:r w:rsidRPr="005E7399">
        <w:rPr>
          <w:lang w:val="en-GB"/>
        </w:rPr>
        <w:t>RAN1 still discuss the NPDCCH postponing handling due to invalid subframes</w:t>
      </w:r>
    </w:p>
    <w:p w14:paraId="066D6C78" w14:textId="38596C64" w:rsidR="005E7399" w:rsidRPr="005E7399" w:rsidRDefault="005E7399" w:rsidP="005E7399">
      <w:pPr>
        <w:pStyle w:val="Proposal"/>
        <w:rPr>
          <w:lang w:val="en-GB"/>
        </w:rPr>
      </w:pPr>
      <w:r>
        <w:rPr>
          <w:lang w:val="en-GB"/>
        </w:rPr>
        <w:t>No clarification needed to take into account impact of invalid subframes on NPDCCH periods</w:t>
      </w:r>
    </w:p>
    <w:p w14:paraId="1CE06832" w14:textId="77777777" w:rsidR="005E7399" w:rsidRDefault="005E7399" w:rsidP="005E7399">
      <w:pPr>
        <w:pStyle w:val="Observation"/>
        <w:numPr>
          <w:ilvl w:val="0"/>
          <w:numId w:val="0"/>
        </w:numPr>
        <w:ind w:left="1701" w:hanging="1701"/>
      </w:pPr>
    </w:p>
    <w:p w14:paraId="6C20B40E" w14:textId="29008AB7" w:rsidR="00657C5C" w:rsidRPr="00783E96" w:rsidRDefault="00657C5C" w:rsidP="00F87D97">
      <w:pPr>
        <w:rPr>
          <w:i/>
        </w:rPr>
      </w:pPr>
    </w:p>
    <w:p w14:paraId="7BD5CFC3" w14:textId="77777777" w:rsidR="00F507D1" w:rsidRPr="00264B7E" w:rsidRDefault="00F507D1" w:rsidP="00CE0424">
      <w:pPr>
        <w:pStyle w:val="Heading1"/>
        <w:rPr>
          <w:lang w:val="en-US"/>
        </w:rPr>
      </w:pPr>
      <w:bookmarkStart w:id="3" w:name="_In-sequence_SDU_delivery"/>
      <w:bookmarkEnd w:id="3"/>
      <w:r w:rsidRPr="00264B7E">
        <w:rPr>
          <w:lang w:val="en-US"/>
        </w:rPr>
        <w:t>References</w:t>
      </w:r>
    </w:p>
    <w:p w14:paraId="486756EA" w14:textId="5B07C543" w:rsidR="00AF15F3" w:rsidRDefault="00BE0960" w:rsidP="002A79E7">
      <w:pPr>
        <w:pStyle w:val="Reference"/>
      </w:pPr>
      <w:bookmarkStart w:id="4" w:name="_Ref174151459"/>
      <w:bookmarkStart w:id="5" w:name="_Ref189809556"/>
      <w:r w:rsidRPr="00264B7E">
        <w:t>R</w:t>
      </w:r>
      <w:r w:rsidR="002A79E7">
        <w:t>P-243293</w:t>
      </w:r>
      <w:r w:rsidRPr="00264B7E">
        <w:t xml:space="preserve">, </w:t>
      </w:r>
      <w:r w:rsidR="002A79E7" w:rsidRPr="002A79E7">
        <w:t>Revised WID on introduction of IoT-NTN TDD mode</w:t>
      </w:r>
      <w:r w:rsidRPr="00264B7E">
        <w:t xml:space="preserve">, </w:t>
      </w:r>
      <w:r w:rsidR="002A79E7">
        <w:t>RAN#106, 2024-12</w:t>
      </w:r>
      <w:r w:rsidR="00B55E00" w:rsidRPr="00264B7E">
        <w:t xml:space="preserve">, </w:t>
      </w:r>
      <w:r w:rsidR="002A79E7">
        <w:t>Madrid</w:t>
      </w:r>
      <w:r w:rsidR="00484500">
        <w:t xml:space="preserve">, </w:t>
      </w:r>
      <w:r w:rsidR="002A79E7">
        <w:t>ES</w:t>
      </w:r>
      <w:r w:rsidRPr="00264B7E">
        <w:t>.</w:t>
      </w:r>
      <w:bookmarkEnd w:id="4"/>
      <w:bookmarkEnd w:id="5"/>
    </w:p>
    <w:p w14:paraId="54279027" w14:textId="35283FEA" w:rsidR="00C75BA9" w:rsidRDefault="00C75BA9" w:rsidP="00C75BA9">
      <w:pPr>
        <w:pStyle w:val="Reference"/>
      </w:pPr>
      <w:r>
        <w:t xml:space="preserve">RP-242652, </w:t>
      </w:r>
      <w:r w:rsidRPr="00C75BA9">
        <w:t>Status Report - WID on introduction of IoT-NTN TDD mode</w:t>
      </w:r>
      <w:r>
        <w:t xml:space="preserve">, Iridium, RAN#106, 2024-12, </w:t>
      </w:r>
      <w:r w:rsidR="00D932C3">
        <w:t xml:space="preserve">Madrid, </w:t>
      </w:r>
      <w:r>
        <w:t>ES.</w:t>
      </w:r>
    </w:p>
    <w:p w14:paraId="6322AD1A" w14:textId="0CE51015" w:rsidR="00D932C3" w:rsidRDefault="00D932C3" w:rsidP="00D932C3">
      <w:pPr>
        <w:pStyle w:val="Reference"/>
      </w:pPr>
      <w:r>
        <w:t xml:space="preserve">R1-2409440, </w:t>
      </w:r>
      <w:r w:rsidRPr="00D932C3">
        <w:t>Discussion on IoT-NTN TDD mode</w:t>
      </w:r>
      <w:r>
        <w:t>, Thales, RAN1#119, 2024-11, Orlando, US.</w:t>
      </w:r>
    </w:p>
    <w:p w14:paraId="4AA6AD4D" w14:textId="66F0A6F2" w:rsidR="00DD0EE4" w:rsidRDefault="00DD0EE4" w:rsidP="00036CE1">
      <w:pPr>
        <w:pStyle w:val="Reference"/>
      </w:pPr>
      <w:r>
        <w:t>3GPP TS 36.213</w:t>
      </w:r>
      <w:r w:rsidR="00520ECB">
        <w:t xml:space="preserve">, </w:t>
      </w:r>
      <w:r w:rsidR="00036CE1">
        <w:t>“</w:t>
      </w:r>
      <w:r w:rsidR="00036CE1" w:rsidRPr="00036CE1">
        <w:t>Evolved Universal Terrestrial Radio Access (E-UTRA); Physical layer procedures</w:t>
      </w:r>
      <w:r w:rsidR="00036CE1">
        <w:t>”, v18.3.0.</w:t>
      </w:r>
    </w:p>
    <w:p w14:paraId="09800331" w14:textId="171DF060" w:rsidR="00DC5B7C" w:rsidRDefault="00DC5B7C" w:rsidP="00036CE1">
      <w:pPr>
        <w:pStyle w:val="Reference"/>
      </w:pPr>
      <w:r>
        <w:t>3GPP TS 36.331</w:t>
      </w:r>
      <w:r w:rsidR="00036CE1">
        <w:t xml:space="preserve"> “</w:t>
      </w:r>
      <w:r w:rsidR="00036CE1" w:rsidRPr="00036CE1">
        <w:t>Evolved Universal Terrestrial Radio Access (E-UTRA); Radio Resource Control (RRC); Protocol specification</w:t>
      </w:r>
      <w:r w:rsidR="00036CE1">
        <w:t>”, v18.4.0.</w:t>
      </w:r>
    </w:p>
    <w:p w14:paraId="065D97B6" w14:textId="20B27BF7" w:rsidR="003E60E4" w:rsidRDefault="003E60E4" w:rsidP="003E60E4">
      <w:pPr>
        <w:pStyle w:val="Reference"/>
      </w:pPr>
      <w:r>
        <w:t>3GPP TS 36.306 “</w:t>
      </w:r>
      <w:r w:rsidRPr="003E60E4">
        <w:t>LTE; Evolved Universal Terrestrial Radio Access (E-UTRA); User Equipment (UE) radio access capabilities</w:t>
      </w:r>
      <w:r>
        <w:t>”</w:t>
      </w:r>
      <w:r w:rsidR="00036CE1">
        <w:t>, v18.4.0.</w:t>
      </w:r>
    </w:p>
    <w:p w14:paraId="02BB13F3" w14:textId="06831127" w:rsidR="00900A41" w:rsidRDefault="00900A41" w:rsidP="00900A41">
      <w:pPr>
        <w:pStyle w:val="Reference"/>
      </w:pPr>
      <w:r>
        <w:t>3GPP TS 36-212</w:t>
      </w:r>
      <w:r w:rsidRPr="00900A41">
        <w:t xml:space="preserve"> </w:t>
      </w:r>
      <w:r>
        <w:t>“LTE; Evolved Universal Terrestrial Radio Access (E-UTRA); Multiplexing and channel coding”</w:t>
      </w:r>
      <w:r w:rsidR="00036CE1">
        <w:t>, v18.1.0.</w:t>
      </w:r>
    </w:p>
    <w:p w14:paraId="658CEB16" w14:textId="78B8FF30" w:rsidR="00E11B10" w:rsidRDefault="00E11B10" w:rsidP="00E11B10">
      <w:pPr>
        <w:pStyle w:val="Reference"/>
      </w:pPr>
      <w:r>
        <w:t>3GPP TS 36.304 “Evolved Universal Terrestrial Radio Access (E-UTRA); User Equipment (UE) procedures in idle mode”</w:t>
      </w:r>
      <w:r w:rsidR="00036CE1">
        <w:t>, v18.3.0.</w:t>
      </w:r>
    </w:p>
    <w:p w14:paraId="2126BC9B" w14:textId="6E801169" w:rsidR="00D47B4A" w:rsidRDefault="00D47B4A" w:rsidP="00D47B4A">
      <w:pPr>
        <w:pStyle w:val="Reference"/>
      </w:pPr>
      <w:r>
        <w:t>3GPP TS 24.008 “</w:t>
      </w:r>
      <w:r w:rsidRPr="00D47B4A">
        <w:t>Mobile radio interface Layer 3 specification; Core network protocols; Stage 3</w:t>
      </w:r>
      <w:r>
        <w:t>”</w:t>
      </w:r>
      <w:r w:rsidR="00036CE1">
        <w:t>, v18.7.0.</w:t>
      </w:r>
    </w:p>
    <w:p w14:paraId="7668A860" w14:textId="3677EAA7" w:rsidR="0092104E" w:rsidRDefault="0092104E" w:rsidP="00036CE1">
      <w:pPr>
        <w:pStyle w:val="Reference"/>
      </w:pPr>
      <w:r>
        <w:t>3GPP TS 36.300</w:t>
      </w:r>
      <w:r w:rsidR="00036CE1">
        <w:t xml:space="preserve"> “</w:t>
      </w:r>
      <w:r w:rsidR="00036CE1" w:rsidRPr="00036CE1">
        <w:t>Evolved Universal Terrestrial Radio Access (E-UTRA) and Evolved Universal Terrestrial Radio Access Network (E-UTRAN); Overall description; Stage 2</w:t>
      </w:r>
      <w:r w:rsidR="00036CE1">
        <w:t>”, v18.4.0.</w:t>
      </w:r>
    </w:p>
    <w:p w14:paraId="3171DAB7" w14:textId="095B8665" w:rsidR="00B74722" w:rsidRPr="00264B7E" w:rsidRDefault="00B74722" w:rsidP="00B74722">
      <w:pPr>
        <w:pStyle w:val="Reference"/>
      </w:pPr>
      <w:r w:rsidRPr="00B74722">
        <w:t>R1-2200002</w:t>
      </w:r>
      <w:r>
        <w:t xml:space="preserve">, </w:t>
      </w:r>
      <w:r w:rsidRPr="00B74722">
        <w:t>Report of RAN1#107-e meeting</w:t>
      </w:r>
      <w:r>
        <w:t>, RAN1#107-bis-e, 01-2022.</w:t>
      </w:r>
    </w:p>
    <w:sectPr w:rsidR="00B74722" w:rsidRPr="00264B7E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C01B0" w14:textId="77777777" w:rsidR="0099414D" w:rsidRDefault="0099414D">
      <w:r>
        <w:separator/>
      </w:r>
    </w:p>
  </w:endnote>
  <w:endnote w:type="continuationSeparator" w:id="0">
    <w:p w14:paraId="434CCBEC" w14:textId="77777777" w:rsidR="0099414D" w:rsidRDefault="0099414D">
      <w:r>
        <w:continuationSeparator/>
      </w:r>
    </w:p>
  </w:endnote>
  <w:endnote w:type="continuationNotice" w:id="1">
    <w:p w14:paraId="237985E0" w14:textId="77777777" w:rsidR="0099414D" w:rsidRDefault="009941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SimSun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E75CE" w14:textId="69DB6137" w:rsidR="00795BED" w:rsidRDefault="00795BE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0DE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0DE1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F9174" w14:textId="77777777" w:rsidR="0099414D" w:rsidRDefault="0099414D">
      <w:r>
        <w:separator/>
      </w:r>
    </w:p>
  </w:footnote>
  <w:footnote w:type="continuationSeparator" w:id="0">
    <w:p w14:paraId="4719028D" w14:textId="77777777" w:rsidR="0099414D" w:rsidRDefault="0099414D">
      <w:r>
        <w:continuationSeparator/>
      </w:r>
    </w:p>
  </w:footnote>
  <w:footnote w:type="continuationNotice" w:id="1">
    <w:p w14:paraId="497B1056" w14:textId="77777777" w:rsidR="0099414D" w:rsidRDefault="009941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BC394" w14:textId="77777777" w:rsidR="00795BED" w:rsidRDefault="00795B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61150"/>
    <w:multiLevelType w:val="hybridMultilevel"/>
    <w:tmpl w:val="82DA55A4"/>
    <w:lvl w:ilvl="0" w:tplc="AD1233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628EE"/>
    <w:multiLevelType w:val="multilevel"/>
    <w:tmpl w:val="D14ABDB8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C111139"/>
    <w:multiLevelType w:val="hybridMultilevel"/>
    <w:tmpl w:val="0BAAE2BE"/>
    <w:lvl w:ilvl="0" w:tplc="2CE49F12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62614B"/>
    <w:multiLevelType w:val="hybridMultilevel"/>
    <w:tmpl w:val="EA323536"/>
    <w:lvl w:ilvl="0" w:tplc="31BEA6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90E3D"/>
    <w:multiLevelType w:val="multilevel"/>
    <w:tmpl w:val="D89C50D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5B24EF"/>
    <w:multiLevelType w:val="hybridMultilevel"/>
    <w:tmpl w:val="4FF4BC2C"/>
    <w:lvl w:ilvl="0" w:tplc="7444C0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663E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4801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AE2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3464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466A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D8B3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166B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69C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5AE0AF76"/>
    <w:lvl w:ilvl="0" w:tplc="B9B85E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A6F25"/>
    <w:multiLevelType w:val="hybridMultilevel"/>
    <w:tmpl w:val="61ECFB20"/>
    <w:lvl w:ilvl="0" w:tplc="B92441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8E15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E4BA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DEF9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6CDA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30E4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0431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B0A3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FAB2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D444B726"/>
    <w:lvl w:ilvl="0" w:tplc="B9F2E6E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87AE4"/>
    <w:multiLevelType w:val="multilevel"/>
    <w:tmpl w:val="52C87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554787"/>
    <w:multiLevelType w:val="hybridMultilevel"/>
    <w:tmpl w:val="7D582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E632D"/>
    <w:multiLevelType w:val="hybridMultilevel"/>
    <w:tmpl w:val="B0AEB0EE"/>
    <w:lvl w:ilvl="0" w:tplc="E00264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93053"/>
    <w:multiLevelType w:val="multilevel"/>
    <w:tmpl w:val="21647A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9075BC"/>
    <w:multiLevelType w:val="multilevel"/>
    <w:tmpl w:val="719075BC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20"/>
  </w:num>
  <w:num w:numId="5">
    <w:abstractNumId w:val="22"/>
  </w:num>
  <w:num w:numId="6">
    <w:abstractNumId w:val="10"/>
  </w:num>
  <w:num w:numId="7">
    <w:abstractNumId w:val="12"/>
  </w:num>
  <w:num w:numId="8">
    <w:abstractNumId w:val="6"/>
  </w:num>
  <w:num w:numId="9">
    <w:abstractNumId w:val="31"/>
  </w:num>
  <w:num w:numId="10">
    <w:abstractNumId w:val="13"/>
  </w:num>
  <w:num w:numId="11">
    <w:abstractNumId w:val="28"/>
  </w:num>
  <w:num w:numId="12">
    <w:abstractNumId w:val="14"/>
  </w:num>
  <w:num w:numId="13">
    <w:abstractNumId w:val="29"/>
  </w:num>
  <w:num w:numId="14">
    <w:abstractNumId w:val="1"/>
  </w:num>
  <w:num w:numId="15">
    <w:abstractNumId w:val="27"/>
  </w:num>
  <w:num w:numId="16">
    <w:abstractNumId w:val="15"/>
  </w:num>
  <w:num w:numId="17">
    <w:abstractNumId w:val="7"/>
  </w:num>
  <w:num w:numId="18">
    <w:abstractNumId w:val="11"/>
  </w:num>
  <w:num w:numId="19">
    <w:abstractNumId w:val="16"/>
  </w:num>
  <w:num w:numId="20">
    <w:abstractNumId w:val="30"/>
  </w:num>
  <w:num w:numId="21">
    <w:abstractNumId w:val="21"/>
  </w:num>
  <w:num w:numId="22">
    <w:abstractNumId w:val="19"/>
  </w:num>
  <w:num w:numId="23">
    <w:abstractNumId w:val="3"/>
  </w:num>
  <w:num w:numId="24">
    <w:abstractNumId w:val="9"/>
  </w:num>
  <w:num w:numId="25">
    <w:abstractNumId w:val="4"/>
  </w:num>
  <w:num w:numId="26">
    <w:abstractNumId w:val="14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8"/>
  </w:num>
  <w:num w:numId="29">
    <w:abstractNumId w:val="24"/>
  </w:num>
  <w:num w:numId="30">
    <w:abstractNumId w:val="2"/>
  </w:num>
  <w:num w:numId="31">
    <w:abstractNumId w:val="25"/>
  </w:num>
  <w:num w:numId="32">
    <w:abstractNumId w:val="5"/>
  </w:num>
  <w:num w:numId="33">
    <w:abstractNumId w:val="14"/>
    <w:lvlOverride w:ilvl="0">
      <w:startOverride w:val="1"/>
    </w:lvlOverride>
  </w:num>
  <w:num w:numId="34">
    <w:abstractNumId w:val="18"/>
    <w:lvlOverride w:ilvl="0">
      <w:startOverride w:val="1"/>
    </w:lvlOverride>
  </w:num>
  <w:num w:numId="35">
    <w:abstractNumId w:val="23"/>
  </w:num>
  <w:num w:numId="36">
    <w:abstractNumId w:val="26"/>
  </w:num>
  <w:num w:numId="37">
    <w:abstractNumId w:val="18"/>
    <w:lvlOverride w:ilvl="0">
      <w:startOverride w:val="1"/>
    </w:lvlOverride>
  </w:num>
  <w:num w:numId="38">
    <w:abstractNumId w:val="14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6E1"/>
    <w:rsid w:val="00001474"/>
    <w:rsid w:val="00002A37"/>
    <w:rsid w:val="0000564C"/>
    <w:rsid w:val="00006446"/>
    <w:rsid w:val="00006896"/>
    <w:rsid w:val="00007CDC"/>
    <w:rsid w:val="00011A7B"/>
    <w:rsid w:val="00011B28"/>
    <w:rsid w:val="00011E3E"/>
    <w:rsid w:val="00015D15"/>
    <w:rsid w:val="00017ACE"/>
    <w:rsid w:val="000216A0"/>
    <w:rsid w:val="0002564D"/>
    <w:rsid w:val="00025ECA"/>
    <w:rsid w:val="000264CE"/>
    <w:rsid w:val="0002771B"/>
    <w:rsid w:val="00031BEE"/>
    <w:rsid w:val="000325B8"/>
    <w:rsid w:val="00034C15"/>
    <w:rsid w:val="00036BA1"/>
    <w:rsid w:val="00036CE1"/>
    <w:rsid w:val="00036FEA"/>
    <w:rsid w:val="0003718F"/>
    <w:rsid w:val="000422E2"/>
    <w:rsid w:val="00042F22"/>
    <w:rsid w:val="000439B5"/>
    <w:rsid w:val="000444EF"/>
    <w:rsid w:val="00047F7C"/>
    <w:rsid w:val="0005048D"/>
    <w:rsid w:val="00051B0C"/>
    <w:rsid w:val="00051E08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473"/>
    <w:rsid w:val="00081AE6"/>
    <w:rsid w:val="00082741"/>
    <w:rsid w:val="000855EB"/>
    <w:rsid w:val="00085A43"/>
    <w:rsid w:val="00085B52"/>
    <w:rsid w:val="000866F2"/>
    <w:rsid w:val="0009009F"/>
    <w:rsid w:val="00091557"/>
    <w:rsid w:val="000924C1"/>
    <w:rsid w:val="000924F0"/>
    <w:rsid w:val="00093474"/>
    <w:rsid w:val="00093C82"/>
    <w:rsid w:val="0009510F"/>
    <w:rsid w:val="0009560D"/>
    <w:rsid w:val="000A1B7B"/>
    <w:rsid w:val="000A4520"/>
    <w:rsid w:val="000A56F2"/>
    <w:rsid w:val="000B1175"/>
    <w:rsid w:val="000B1844"/>
    <w:rsid w:val="000B2719"/>
    <w:rsid w:val="000B3A8F"/>
    <w:rsid w:val="000B4AB9"/>
    <w:rsid w:val="000B58C3"/>
    <w:rsid w:val="000B61E9"/>
    <w:rsid w:val="000C165A"/>
    <w:rsid w:val="000C2E19"/>
    <w:rsid w:val="000C46C6"/>
    <w:rsid w:val="000C4FC0"/>
    <w:rsid w:val="000D0D07"/>
    <w:rsid w:val="000D4797"/>
    <w:rsid w:val="000D5709"/>
    <w:rsid w:val="000D5DC7"/>
    <w:rsid w:val="000E0527"/>
    <w:rsid w:val="000E1E92"/>
    <w:rsid w:val="000F06D6"/>
    <w:rsid w:val="000F074A"/>
    <w:rsid w:val="000F0EB1"/>
    <w:rsid w:val="000F1106"/>
    <w:rsid w:val="000F3BE9"/>
    <w:rsid w:val="000F3F6C"/>
    <w:rsid w:val="000F5EF1"/>
    <w:rsid w:val="000F6DF3"/>
    <w:rsid w:val="001005FF"/>
    <w:rsid w:val="00100AFF"/>
    <w:rsid w:val="00100C00"/>
    <w:rsid w:val="001037C6"/>
    <w:rsid w:val="00103953"/>
    <w:rsid w:val="001046E6"/>
    <w:rsid w:val="001062FB"/>
    <w:rsid w:val="001063E6"/>
    <w:rsid w:val="00113CF4"/>
    <w:rsid w:val="00114FB9"/>
    <w:rsid w:val="001153EA"/>
    <w:rsid w:val="00115643"/>
    <w:rsid w:val="00116765"/>
    <w:rsid w:val="001219F5"/>
    <w:rsid w:val="00121A20"/>
    <w:rsid w:val="00122D6D"/>
    <w:rsid w:val="0012377F"/>
    <w:rsid w:val="00124314"/>
    <w:rsid w:val="00124CCD"/>
    <w:rsid w:val="00125910"/>
    <w:rsid w:val="00126B4A"/>
    <w:rsid w:val="00132FD0"/>
    <w:rsid w:val="00134147"/>
    <w:rsid w:val="001344C0"/>
    <w:rsid w:val="001346FA"/>
    <w:rsid w:val="00135252"/>
    <w:rsid w:val="00136AC8"/>
    <w:rsid w:val="00137AB5"/>
    <w:rsid w:val="00137F0B"/>
    <w:rsid w:val="00140D59"/>
    <w:rsid w:val="00140E4D"/>
    <w:rsid w:val="001413FF"/>
    <w:rsid w:val="00142049"/>
    <w:rsid w:val="0014358B"/>
    <w:rsid w:val="0014541C"/>
    <w:rsid w:val="001457F5"/>
    <w:rsid w:val="00151777"/>
    <w:rsid w:val="00151E23"/>
    <w:rsid w:val="001526E0"/>
    <w:rsid w:val="0015408D"/>
    <w:rsid w:val="001551B5"/>
    <w:rsid w:val="00155B7F"/>
    <w:rsid w:val="00160157"/>
    <w:rsid w:val="0016226E"/>
    <w:rsid w:val="0016419B"/>
    <w:rsid w:val="00164437"/>
    <w:rsid w:val="001659C1"/>
    <w:rsid w:val="001666CB"/>
    <w:rsid w:val="00173418"/>
    <w:rsid w:val="00173A8E"/>
    <w:rsid w:val="0017502C"/>
    <w:rsid w:val="0017647F"/>
    <w:rsid w:val="00176BE8"/>
    <w:rsid w:val="00177561"/>
    <w:rsid w:val="0018143F"/>
    <w:rsid w:val="00181FF8"/>
    <w:rsid w:val="00185320"/>
    <w:rsid w:val="00190AC1"/>
    <w:rsid w:val="0019341A"/>
    <w:rsid w:val="00197DF9"/>
    <w:rsid w:val="001A1165"/>
    <w:rsid w:val="001A1987"/>
    <w:rsid w:val="001A2564"/>
    <w:rsid w:val="001A2811"/>
    <w:rsid w:val="001A38C2"/>
    <w:rsid w:val="001A59B0"/>
    <w:rsid w:val="001A6173"/>
    <w:rsid w:val="001A6CBA"/>
    <w:rsid w:val="001B02AF"/>
    <w:rsid w:val="001B0D97"/>
    <w:rsid w:val="001B407D"/>
    <w:rsid w:val="001B5A5D"/>
    <w:rsid w:val="001B78F4"/>
    <w:rsid w:val="001C1CE5"/>
    <w:rsid w:val="001C3D2A"/>
    <w:rsid w:val="001C5CB8"/>
    <w:rsid w:val="001C7A20"/>
    <w:rsid w:val="001D51BA"/>
    <w:rsid w:val="001D53E7"/>
    <w:rsid w:val="001D5E2A"/>
    <w:rsid w:val="001D6342"/>
    <w:rsid w:val="001D6C45"/>
    <w:rsid w:val="001D6D53"/>
    <w:rsid w:val="001D74A3"/>
    <w:rsid w:val="001E4854"/>
    <w:rsid w:val="001E58E2"/>
    <w:rsid w:val="001E5B6E"/>
    <w:rsid w:val="001E7AED"/>
    <w:rsid w:val="001F3916"/>
    <w:rsid w:val="001F54C5"/>
    <w:rsid w:val="001F662C"/>
    <w:rsid w:val="001F6B8D"/>
    <w:rsid w:val="001F7074"/>
    <w:rsid w:val="00200490"/>
    <w:rsid w:val="00201219"/>
    <w:rsid w:val="00201F3A"/>
    <w:rsid w:val="00203F96"/>
    <w:rsid w:val="0020497F"/>
    <w:rsid w:val="00204EF5"/>
    <w:rsid w:val="0020582B"/>
    <w:rsid w:val="002062E2"/>
    <w:rsid w:val="002069B2"/>
    <w:rsid w:val="00207FA3"/>
    <w:rsid w:val="00214DA8"/>
    <w:rsid w:val="00215423"/>
    <w:rsid w:val="002158FA"/>
    <w:rsid w:val="002161B3"/>
    <w:rsid w:val="00220600"/>
    <w:rsid w:val="002224DB"/>
    <w:rsid w:val="00223ED9"/>
    <w:rsid w:val="00223FCB"/>
    <w:rsid w:val="002252C3"/>
    <w:rsid w:val="00225C54"/>
    <w:rsid w:val="00227D62"/>
    <w:rsid w:val="00230765"/>
    <w:rsid w:val="00230D18"/>
    <w:rsid w:val="002319E4"/>
    <w:rsid w:val="00233F1E"/>
    <w:rsid w:val="00235632"/>
    <w:rsid w:val="00235872"/>
    <w:rsid w:val="00241559"/>
    <w:rsid w:val="002435B3"/>
    <w:rsid w:val="00243E36"/>
    <w:rsid w:val="00244E80"/>
    <w:rsid w:val="002458EB"/>
    <w:rsid w:val="002500C8"/>
    <w:rsid w:val="002508E6"/>
    <w:rsid w:val="00253503"/>
    <w:rsid w:val="00257543"/>
    <w:rsid w:val="002617E7"/>
    <w:rsid w:val="00264228"/>
    <w:rsid w:val="00264334"/>
    <w:rsid w:val="0026473E"/>
    <w:rsid w:val="00264B7E"/>
    <w:rsid w:val="00266214"/>
    <w:rsid w:val="00267C83"/>
    <w:rsid w:val="0027144F"/>
    <w:rsid w:val="00271813"/>
    <w:rsid w:val="00271A7D"/>
    <w:rsid w:val="00271F3A"/>
    <w:rsid w:val="00273278"/>
    <w:rsid w:val="002737F4"/>
    <w:rsid w:val="002805F5"/>
    <w:rsid w:val="00280751"/>
    <w:rsid w:val="00280D85"/>
    <w:rsid w:val="002820A8"/>
    <w:rsid w:val="0028280A"/>
    <w:rsid w:val="00286ACD"/>
    <w:rsid w:val="00287838"/>
    <w:rsid w:val="002907B5"/>
    <w:rsid w:val="00290F49"/>
    <w:rsid w:val="00291BEA"/>
    <w:rsid w:val="00292A82"/>
    <w:rsid w:val="00292EB7"/>
    <w:rsid w:val="0029504F"/>
    <w:rsid w:val="00296227"/>
    <w:rsid w:val="00296F44"/>
    <w:rsid w:val="0029777D"/>
    <w:rsid w:val="00297C72"/>
    <w:rsid w:val="002A055E"/>
    <w:rsid w:val="002A1D4E"/>
    <w:rsid w:val="002A2869"/>
    <w:rsid w:val="002A6C2C"/>
    <w:rsid w:val="002A79E7"/>
    <w:rsid w:val="002B1BDD"/>
    <w:rsid w:val="002B24D6"/>
    <w:rsid w:val="002B3379"/>
    <w:rsid w:val="002B37A2"/>
    <w:rsid w:val="002B6A91"/>
    <w:rsid w:val="002C41E6"/>
    <w:rsid w:val="002D071A"/>
    <w:rsid w:val="002D34B2"/>
    <w:rsid w:val="002D48B0"/>
    <w:rsid w:val="002D5B37"/>
    <w:rsid w:val="002D7637"/>
    <w:rsid w:val="002E0694"/>
    <w:rsid w:val="002E17F2"/>
    <w:rsid w:val="002E7CAE"/>
    <w:rsid w:val="002F2771"/>
    <w:rsid w:val="002F37A9"/>
    <w:rsid w:val="002F4B52"/>
    <w:rsid w:val="00301CE6"/>
    <w:rsid w:val="0030256B"/>
    <w:rsid w:val="0030501F"/>
    <w:rsid w:val="00305C4E"/>
    <w:rsid w:val="003073A9"/>
    <w:rsid w:val="00307BA1"/>
    <w:rsid w:val="00311702"/>
    <w:rsid w:val="00311E82"/>
    <w:rsid w:val="00312F36"/>
    <w:rsid w:val="00313FD6"/>
    <w:rsid w:val="003143BD"/>
    <w:rsid w:val="00315363"/>
    <w:rsid w:val="003173C6"/>
    <w:rsid w:val="003173F5"/>
    <w:rsid w:val="003203ED"/>
    <w:rsid w:val="00322C9F"/>
    <w:rsid w:val="00323BEC"/>
    <w:rsid w:val="003249CE"/>
    <w:rsid w:val="00324D23"/>
    <w:rsid w:val="003267B7"/>
    <w:rsid w:val="00327561"/>
    <w:rsid w:val="0033090B"/>
    <w:rsid w:val="00331751"/>
    <w:rsid w:val="00332A5C"/>
    <w:rsid w:val="003338C6"/>
    <w:rsid w:val="00334066"/>
    <w:rsid w:val="00334579"/>
    <w:rsid w:val="00335858"/>
    <w:rsid w:val="00335AF9"/>
    <w:rsid w:val="00335EEE"/>
    <w:rsid w:val="00336BDA"/>
    <w:rsid w:val="00337016"/>
    <w:rsid w:val="00340023"/>
    <w:rsid w:val="003400AD"/>
    <w:rsid w:val="00342A4A"/>
    <w:rsid w:val="00342BD7"/>
    <w:rsid w:val="00346DB5"/>
    <w:rsid w:val="003477B1"/>
    <w:rsid w:val="00351D2E"/>
    <w:rsid w:val="00355902"/>
    <w:rsid w:val="00357380"/>
    <w:rsid w:val="003602D9"/>
    <w:rsid w:val="003604CE"/>
    <w:rsid w:val="00366F3D"/>
    <w:rsid w:val="00370E47"/>
    <w:rsid w:val="0037172B"/>
    <w:rsid w:val="00372997"/>
    <w:rsid w:val="00373D2C"/>
    <w:rsid w:val="003742AC"/>
    <w:rsid w:val="00377553"/>
    <w:rsid w:val="00377BCB"/>
    <w:rsid w:val="00377CE1"/>
    <w:rsid w:val="0038114C"/>
    <w:rsid w:val="00384FB2"/>
    <w:rsid w:val="00385607"/>
    <w:rsid w:val="00385BF0"/>
    <w:rsid w:val="00387186"/>
    <w:rsid w:val="003923EC"/>
    <w:rsid w:val="003939FF"/>
    <w:rsid w:val="00395D4A"/>
    <w:rsid w:val="003A11C2"/>
    <w:rsid w:val="003A2223"/>
    <w:rsid w:val="003A2A0F"/>
    <w:rsid w:val="003A45A1"/>
    <w:rsid w:val="003A5B0A"/>
    <w:rsid w:val="003A5B48"/>
    <w:rsid w:val="003A6BAC"/>
    <w:rsid w:val="003A70A4"/>
    <w:rsid w:val="003A7EF3"/>
    <w:rsid w:val="003B159C"/>
    <w:rsid w:val="003B25BC"/>
    <w:rsid w:val="003B369F"/>
    <w:rsid w:val="003B36A3"/>
    <w:rsid w:val="003B4C5A"/>
    <w:rsid w:val="003B632A"/>
    <w:rsid w:val="003B64BB"/>
    <w:rsid w:val="003B7FE5"/>
    <w:rsid w:val="003C02FD"/>
    <w:rsid w:val="003C0A00"/>
    <w:rsid w:val="003C11C8"/>
    <w:rsid w:val="003C2702"/>
    <w:rsid w:val="003C5BD9"/>
    <w:rsid w:val="003C6F7B"/>
    <w:rsid w:val="003C7806"/>
    <w:rsid w:val="003D109F"/>
    <w:rsid w:val="003D2478"/>
    <w:rsid w:val="003D28EA"/>
    <w:rsid w:val="003D3C45"/>
    <w:rsid w:val="003D48D2"/>
    <w:rsid w:val="003D5B1F"/>
    <w:rsid w:val="003D7738"/>
    <w:rsid w:val="003E0231"/>
    <w:rsid w:val="003E15FA"/>
    <w:rsid w:val="003E3AA3"/>
    <w:rsid w:val="003E55E4"/>
    <w:rsid w:val="003E60E4"/>
    <w:rsid w:val="003E74E3"/>
    <w:rsid w:val="003F05C7"/>
    <w:rsid w:val="003F2CD4"/>
    <w:rsid w:val="003F46EE"/>
    <w:rsid w:val="003F5FBA"/>
    <w:rsid w:val="003F6BBE"/>
    <w:rsid w:val="004000E8"/>
    <w:rsid w:val="0040043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828"/>
    <w:rsid w:val="00420370"/>
    <w:rsid w:val="00421105"/>
    <w:rsid w:val="00422610"/>
    <w:rsid w:val="00422AA4"/>
    <w:rsid w:val="004242F4"/>
    <w:rsid w:val="00427248"/>
    <w:rsid w:val="00431317"/>
    <w:rsid w:val="004336B8"/>
    <w:rsid w:val="00435FF0"/>
    <w:rsid w:val="0043624B"/>
    <w:rsid w:val="00437447"/>
    <w:rsid w:val="00441A92"/>
    <w:rsid w:val="00441E23"/>
    <w:rsid w:val="004431DC"/>
    <w:rsid w:val="00443772"/>
    <w:rsid w:val="00444F56"/>
    <w:rsid w:val="00446488"/>
    <w:rsid w:val="004517AA"/>
    <w:rsid w:val="00452CAC"/>
    <w:rsid w:val="00452F0C"/>
    <w:rsid w:val="00453D9F"/>
    <w:rsid w:val="00457565"/>
    <w:rsid w:val="00457B71"/>
    <w:rsid w:val="004669E2"/>
    <w:rsid w:val="00470C31"/>
    <w:rsid w:val="00471DE0"/>
    <w:rsid w:val="00472B41"/>
    <w:rsid w:val="004734D0"/>
    <w:rsid w:val="0047556B"/>
    <w:rsid w:val="00477768"/>
    <w:rsid w:val="00477E6B"/>
    <w:rsid w:val="00482004"/>
    <w:rsid w:val="004830F0"/>
    <w:rsid w:val="00484500"/>
    <w:rsid w:val="00492BC5"/>
    <w:rsid w:val="004964F1"/>
    <w:rsid w:val="004A0DA0"/>
    <w:rsid w:val="004A16BC"/>
    <w:rsid w:val="004A2B94"/>
    <w:rsid w:val="004A4B33"/>
    <w:rsid w:val="004B1D5E"/>
    <w:rsid w:val="004B2559"/>
    <w:rsid w:val="004B49EF"/>
    <w:rsid w:val="004B67E8"/>
    <w:rsid w:val="004B6F6A"/>
    <w:rsid w:val="004B7C0C"/>
    <w:rsid w:val="004C1151"/>
    <w:rsid w:val="004C3898"/>
    <w:rsid w:val="004C6053"/>
    <w:rsid w:val="004C6842"/>
    <w:rsid w:val="004C788C"/>
    <w:rsid w:val="004D36B1"/>
    <w:rsid w:val="004D7EBD"/>
    <w:rsid w:val="004E2680"/>
    <w:rsid w:val="004E28F9"/>
    <w:rsid w:val="004E3C59"/>
    <w:rsid w:val="004E462E"/>
    <w:rsid w:val="004E56DC"/>
    <w:rsid w:val="004E64C7"/>
    <w:rsid w:val="004E76F4"/>
    <w:rsid w:val="004F0B4E"/>
    <w:rsid w:val="004F0B6C"/>
    <w:rsid w:val="004F2078"/>
    <w:rsid w:val="004F4DA3"/>
    <w:rsid w:val="00506557"/>
    <w:rsid w:val="0050677A"/>
    <w:rsid w:val="0050778A"/>
    <w:rsid w:val="005108D8"/>
    <w:rsid w:val="00510B38"/>
    <w:rsid w:val="005116F9"/>
    <w:rsid w:val="00513327"/>
    <w:rsid w:val="005138EF"/>
    <w:rsid w:val="005153A7"/>
    <w:rsid w:val="00520ECB"/>
    <w:rsid w:val="005219B0"/>
    <w:rsid w:val="005219CF"/>
    <w:rsid w:val="00523E8F"/>
    <w:rsid w:val="00525412"/>
    <w:rsid w:val="00526F7F"/>
    <w:rsid w:val="00532870"/>
    <w:rsid w:val="005338C5"/>
    <w:rsid w:val="00533A26"/>
    <w:rsid w:val="00534B59"/>
    <w:rsid w:val="0053662A"/>
    <w:rsid w:val="00536759"/>
    <w:rsid w:val="00537C62"/>
    <w:rsid w:val="005442EF"/>
    <w:rsid w:val="0054584E"/>
    <w:rsid w:val="00546970"/>
    <w:rsid w:val="00547494"/>
    <w:rsid w:val="00552163"/>
    <w:rsid w:val="00552EF8"/>
    <w:rsid w:val="00554E19"/>
    <w:rsid w:val="0055767D"/>
    <w:rsid w:val="0056121F"/>
    <w:rsid w:val="00561B7F"/>
    <w:rsid w:val="00562C19"/>
    <w:rsid w:val="00563090"/>
    <w:rsid w:val="005642AE"/>
    <w:rsid w:val="005724BF"/>
    <w:rsid w:val="00572505"/>
    <w:rsid w:val="005761DC"/>
    <w:rsid w:val="00582782"/>
    <w:rsid w:val="00582809"/>
    <w:rsid w:val="00585043"/>
    <w:rsid w:val="0058798C"/>
    <w:rsid w:val="005900FA"/>
    <w:rsid w:val="005935A4"/>
    <w:rsid w:val="005948C2"/>
    <w:rsid w:val="00595DCA"/>
    <w:rsid w:val="00597253"/>
    <w:rsid w:val="0059779B"/>
    <w:rsid w:val="005A0CB5"/>
    <w:rsid w:val="005A209A"/>
    <w:rsid w:val="005A4D02"/>
    <w:rsid w:val="005A662D"/>
    <w:rsid w:val="005B1409"/>
    <w:rsid w:val="005B2DAE"/>
    <w:rsid w:val="005B35D7"/>
    <w:rsid w:val="005B392A"/>
    <w:rsid w:val="005B3AA3"/>
    <w:rsid w:val="005B6F83"/>
    <w:rsid w:val="005C019F"/>
    <w:rsid w:val="005C3125"/>
    <w:rsid w:val="005C4137"/>
    <w:rsid w:val="005C70B3"/>
    <w:rsid w:val="005C74FB"/>
    <w:rsid w:val="005D06E6"/>
    <w:rsid w:val="005D0E32"/>
    <w:rsid w:val="005D1602"/>
    <w:rsid w:val="005D2381"/>
    <w:rsid w:val="005D7DEF"/>
    <w:rsid w:val="005E0BD3"/>
    <w:rsid w:val="005E2346"/>
    <w:rsid w:val="005E385F"/>
    <w:rsid w:val="005E3DDC"/>
    <w:rsid w:val="005E5B81"/>
    <w:rsid w:val="005E7399"/>
    <w:rsid w:val="005F0702"/>
    <w:rsid w:val="005F2CB1"/>
    <w:rsid w:val="005F3025"/>
    <w:rsid w:val="005F618C"/>
    <w:rsid w:val="005F70BD"/>
    <w:rsid w:val="00600705"/>
    <w:rsid w:val="0060283C"/>
    <w:rsid w:val="00604F14"/>
    <w:rsid w:val="00607040"/>
    <w:rsid w:val="00611B83"/>
    <w:rsid w:val="00612497"/>
    <w:rsid w:val="00613257"/>
    <w:rsid w:val="00615186"/>
    <w:rsid w:val="00620A71"/>
    <w:rsid w:val="00620D80"/>
    <w:rsid w:val="006230CA"/>
    <w:rsid w:val="006234A6"/>
    <w:rsid w:val="00627A83"/>
    <w:rsid w:val="00630001"/>
    <w:rsid w:val="00630DE4"/>
    <w:rsid w:val="006311B3"/>
    <w:rsid w:val="0063284C"/>
    <w:rsid w:val="006340F7"/>
    <w:rsid w:val="006341AC"/>
    <w:rsid w:val="00636398"/>
    <w:rsid w:val="006368D3"/>
    <w:rsid w:val="006377EC"/>
    <w:rsid w:val="0064151F"/>
    <w:rsid w:val="00641533"/>
    <w:rsid w:val="0064208D"/>
    <w:rsid w:val="00643475"/>
    <w:rsid w:val="0064396A"/>
    <w:rsid w:val="006443E5"/>
    <w:rsid w:val="00645AF8"/>
    <w:rsid w:val="00645D6A"/>
    <w:rsid w:val="0064624E"/>
    <w:rsid w:val="00647E3F"/>
    <w:rsid w:val="00650A2B"/>
    <w:rsid w:val="00650AB9"/>
    <w:rsid w:val="006534F4"/>
    <w:rsid w:val="00655733"/>
    <w:rsid w:val="00655ACD"/>
    <w:rsid w:val="00656A92"/>
    <w:rsid w:val="00656DDE"/>
    <w:rsid w:val="0065716D"/>
    <w:rsid w:val="00657C5C"/>
    <w:rsid w:val="0066011D"/>
    <w:rsid w:val="006607C0"/>
    <w:rsid w:val="006613A6"/>
    <w:rsid w:val="006627A2"/>
    <w:rsid w:val="006634E6"/>
    <w:rsid w:val="006655EE"/>
    <w:rsid w:val="00665FBD"/>
    <w:rsid w:val="00667EE7"/>
    <w:rsid w:val="006707A1"/>
    <w:rsid w:val="00670922"/>
    <w:rsid w:val="00670BE1"/>
    <w:rsid w:val="006718F0"/>
    <w:rsid w:val="0067218F"/>
    <w:rsid w:val="006741F2"/>
    <w:rsid w:val="00674CC3"/>
    <w:rsid w:val="00675C72"/>
    <w:rsid w:val="00676A2C"/>
    <w:rsid w:val="006771F9"/>
    <w:rsid w:val="006776D7"/>
    <w:rsid w:val="00681003"/>
    <w:rsid w:val="006817C9"/>
    <w:rsid w:val="00683ECE"/>
    <w:rsid w:val="00692B17"/>
    <w:rsid w:val="00694F78"/>
    <w:rsid w:val="00695FC2"/>
    <w:rsid w:val="00696949"/>
    <w:rsid w:val="00696F36"/>
    <w:rsid w:val="00697052"/>
    <w:rsid w:val="006A18C4"/>
    <w:rsid w:val="006A1F32"/>
    <w:rsid w:val="006A46FB"/>
    <w:rsid w:val="006A5744"/>
    <w:rsid w:val="006A5E28"/>
    <w:rsid w:val="006A5FC1"/>
    <w:rsid w:val="006A689E"/>
    <w:rsid w:val="006A697B"/>
    <w:rsid w:val="006A6B1A"/>
    <w:rsid w:val="006A7AFF"/>
    <w:rsid w:val="006B1816"/>
    <w:rsid w:val="006B2099"/>
    <w:rsid w:val="006B280D"/>
    <w:rsid w:val="006B50CF"/>
    <w:rsid w:val="006B5887"/>
    <w:rsid w:val="006C03B8"/>
    <w:rsid w:val="006C2EBF"/>
    <w:rsid w:val="006C3C35"/>
    <w:rsid w:val="006C56F9"/>
    <w:rsid w:val="006C5EC9"/>
    <w:rsid w:val="006C6059"/>
    <w:rsid w:val="006C7522"/>
    <w:rsid w:val="006D5C2F"/>
    <w:rsid w:val="006D6633"/>
    <w:rsid w:val="006D6F08"/>
    <w:rsid w:val="006D7135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BD4"/>
    <w:rsid w:val="006F0D0B"/>
    <w:rsid w:val="006F19FA"/>
    <w:rsid w:val="006F1B70"/>
    <w:rsid w:val="006F2ACD"/>
    <w:rsid w:val="006F341D"/>
    <w:rsid w:val="006F3CDE"/>
    <w:rsid w:val="006F58D4"/>
    <w:rsid w:val="006F5BB1"/>
    <w:rsid w:val="006F6582"/>
    <w:rsid w:val="006F71BD"/>
    <w:rsid w:val="006F7568"/>
    <w:rsid w:val="006F79B3"/>
    <w:rsid w:val="006F7BC3"/>
    <w:rsid w:val="00702913"/>
    <w:rsid w:val="0070346E"/>
    <w:rsid w:val="007037F2"/>
    <w:rsid w:val="00704542"/>
    <w:rsid w:val="00704EDB"/>
    <w:rsid w:val="00706101"/>
    <w:rsid w:val="00707072"/>
    <w:rsid w:val="00707D61"/>
    <w:rsid w:val="00712198"/>
    <w:rsid w:val="00712287"/>
    <w:rsid w:val="00712772"/>
    <w:rsid w:val="007148D3"/>
    <w:rsid w:val="00715B9A"/>
    <w:rsid w:val="00717C0D"/>
    <w:rsid w:val="00720A18"/>
    <w:rsid w:val="00720ED9"/>
    <w:rsid w:val="007223BF"/>
    <w:rsid w:val="00722BA1"/>
    <w:rsid w:val="00724EF7"/>
    <w:rsid w:val="007257D0"/>
    <w:rsid w:val="00726EA6"/>
    <w:rsid w:val="00727208"/>
    <w:rsid w:val="00727680"/>
    <w:rsid w:val="00731D4E"/>
    <w:rsid w:val="00732B7B"/>
    <w:rsid w:val="007348B1"/>
    <w:rsid w:val="007362A6"/>
    <w:rsid w:val="00736D7D"/>
    <w:rsid w:val="00740E58"/>
    <w:rsid w:val="0074381A"/>
    <w:rsid w:val="007445A0"/>
    <w:rsid w:val="0074524B"/>
    <w:rsid w:val="0074799D"/>
    <w:rsid w:val="00747B62"/>
    <w:rsid w:val="00747D8B"/>
    <w:rsid w:val="00751228"/>
    <w:rsid w:val="00753B29"/>
    <w:rsid w:val="007549D8"/>
    <w:rsid w:val="007558BC"/>
    <w:rsid w:val="007571E1"/>
    <w:rsid w:val="00757A16"/>
    <w:rsid w:val="007604B2"/>
    <w:rsid w:val="00761CCC"/>
    <w:rsid w:val="00765281"/>
    <w:rsid w:val="00766BAD"/>
    <w:rsid w:val="00770DE1"/>
    <w:rsid w:val="007729A2"/>
    <w:rsid w:val="0077443D"/>
    <w:rsid w:val="007755F2"/>
    <w:rsid w:val="00776971"/>
    <w:rsid w:val="00777151"/>
    <w:rsid w:val="00780A80"/>
    <w:rsid w:val="0078177E"/>
    <w:rsid w:val="0078304C"/>
    <w:rsid w:val="00783673"/>
    <w:rsid w:val="00783E21"/>
    <w:rsid w:val="00783E96"/>
    <w:rsid w:val="00785490"/>
    <w:rsid w:val="007925EA"/>
    <w:rsid w:val="00792F91"/>
    <w:rsid w:val="00793CD8"/>
    <w:rsid w:val="00795BED"/>
    <w:rsid w:val="00795C92"/>
    <w:rsid w:val="00796231"/>
    <w:rsid w:val="007A1CB3"/>
    <w:rsid w:val="007A306F"/>
    <w:rsid w:val="007A3648"/>
    <w:rsid w:val="007A43A6"/>
    <w:rsid w:val="007A58A6"/>
    <w:rsid w:val="007A67C8"/>
    <w:rsid w:val="007A7310"/>
    <w:rsid w:val="007B1F06"/>
    <w:rsid w:val="007B3D2D"/>
    <w:rsid w:val="007B50AE"/>
    <w:rsid w:val="007B51DF"/>
    <w:rsid w:val="007C015E"/>
    <w:rsid w:val="007C05DD"/>
    <w:rsid w:val="007C1B8D"/>
    <w:rsid w:val="007C3D18"/>
    <w:rsid w:val="007C4971"/>
    <w:rsid w:val="007C60BF"/>
    <w:rsid w:val="007C6A07"/>
    <w:rsid w:val="007C717B"/>
    <w:rsid w:val="007C75A1"/>
    <w:rsid w:val="007C77A5"/>
    <w:rsid w:val="007D04E5"/>
    <w:rsid w:val="007D3420"/>
    <w:rsid w:val="007D5901"/>
    <w:rsid w:val="007D7526"/>
    <w:rsid w:val="007E16F6"/>
    <w:rsid w:val="007E4610"/>
    <w:rsid w:val="007E4715"/>
    <w:rsid w:val="007E505B"/>
    <w:rsid w:val="007E7091"/>
    <w:rsid w:val="007F7280"/>
    <w:rsid w:val="00803BBD"/>
    <w:rsid w:val="00803FAE"/>
    <w:rsid w:val="0080605F"/>
    <w:rsid w:val="00807786"/>
    <w:rsid w:val="00811FCB"/>
    <w:rsid w:val="008129EB"/>
    <w:rsid w:val="008158D6"/>
    <w:rsid w:val="00817196"/>
    <w:rsid w:val="008235DB"/>
    <w:rsid w:val="00823EC1"/>
    <w:rsid w:val="00824AB4"/>
    <w:rsid w:val="00825C42"/>
    <w:rsid w:val="00825D25"/>
    <w:rsid w:val="00826E8F"/>
    <w:rsid w:val="00827459"/>
    <w:rsid w:val="00827ABE"/>
    <w:rsid w:val="00827D6F"/>
    <w:rsid w:val="00830FA7"/>
    <w:rsid w:val="00833EDF"/>
    <w:rsid w:val="0083493C"/>
    <w:rsid w:val="008376AC"/>
    <w:rsid w:val="008444E8"/>
    <w:rsid w:val="00844E80"/>
    <w:rsid w:val="00845E1B"/>
    <w:rsid w:val="00846FE7"/>
    <w:rsid w:val="0085061D"/>
    <w:rsid w:val="008534F8"/>
    <w:rsid w:val="00854EE1"/>
    <w:rsid w:val="00855C21"/>
    <w:rsid w:val="00856911"/>
    <w:rsid w:val="008635CE"/>
    <w:rsid w:val="00863C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59B"/>
    <w:rsid w:val="00892DD2"/>
    <w:rsid w:val="00893F8A"/>
    <w:rsid w:val="008941E3"/>
    <w:rsid w:val="00894A88"/>
    <w:rsid w:val="00895386"/>
    <w:rsid w:val="0089588C"/>
    <w:rsid w:val="008975E1"/>
    <w:rsid w:val="008A21FF"/>
    <w:rsid w:val="008A2CE2"/>
    <w:rsid w:val="008A30AC"/>
    <w:rsid w:val="008A44B8"/>
    <w:rsid w:val="008A51A8"/>
    <w:rsid w:val="008A54C7"/>
    <w:rsid w:val="008A673E"/>
    <w:rsid w:val="008A77D8"/>
    <w:rsid w:val="008B0483"/>
    <w:rsid w:val="008B120C"/>
    <w:rsid w:val="008B51A0"/>
    <w:rsid w:val="008B592A"/>
    <w:rsid w:val="008B5D64"/>
    <w:rsid w:val="008B6C44"/>
    <w:rsid w:val="008B7B5C"/>
    <w:rsid w:val="008C0C99"/>
    <w:rsid w:val="008C2017"/>
    <w:rsid w:val="008C4958"/>
    <w:rsid w:val="008C4BAA"/>
    <w:rsid w:val="008C6AE8"/>
    <w:rsid w:val="008C7573"/>
    <w:rsid w:val="008D00A5"/>
    <w:rsid w:val="008D0E9A"/>
    <w:rsid w:val="008D34F1"/>
    <w:rsid w:val="008D39D8"/>
    <w:rsid w:val="008D6D1A"/>
    <w:rsid w:val="008E065E"/>
    <w:rsid w:val="008E0927"/>
    <w:rsid w:val="008E1909"/>
    <w:rsid w:val="008E1A39"/>
    <w:rsid w:val="008E55D8"/>
    <w:rsid w:val="008E6D8C"/>
    <w:rsid w:val="008F1EAB"/>
    <w:rsid w:val="008F33DC"/>
    <w:rsid w:val="008F477F"/>
    <w:rsid w:val="008F7A99"/>
    <w:rsid w:val="00900A41"/>
    <w:rsid w:val="00902350"/>
    <w:rsid w:val="0090294E"/>
    <w:rsid w:val="0090336B"/>
    <w:rsid w:val="009053AA"/>
    <w:rsid w:val="00906939"/>
    <w:rsid w:val="009071F1"/>
    <w:rsid w:val="00910B7D"/>
    <w:rsid w:val="00911DFB"/>
    <w:rsid w:val="009139D9"/>
    <w:rsid w:val="00914AD8"/>
    <w:rsid w:val="00916079"/>
    <w:rsid w:val="00917CE9"/>
    <w:rsid w:val="00920BF2"/>
    <w:rsid w:val="0092104E"/>
    <w:rsid w:val="00922010"/>
    <w:rsid w:val="00922462"/>
    <w:rsid w:val="00924269"/>
    <w:rsid w:val="00924B33"/>
    <w:rsid w:val="0092596C"/>
    <w:rsid w:val="0092710E"/>
    <w:rsid w:val="00930386"/>
    <w:rsid w:val="00931AAB"/>
    <w:rsid w:val="00931BD9"/>
    <w:rsid w:val="0093352F"/>
    <w:rsid w:val="009368F3"/>
    <w:rsid w:val="00937B32"/>
    <w:rsid w:val="00940C08"/>
    <w:rsid w:val="00941636"/>
    <w:rsid w:val="00943742"/>
    <w:rsid w:val="00943A64"/>
    <w:rsid w:val="00943CA6"/>
    <w:rsid w:val="00944666"/>
    <w:rsid w:val="00945C05"/>
    <w:rsid w:val="00946945"/>
    <w:rsid w:val="00947427"/>
    <w:rsid w:val="00947713"/>
    <w:rsid w:val="009478C2"/>
    <w:rsid w:val="00950D33"/>
    <w:rsid w:val="00950DE7"/>
    <w:rsid w:val="00952423"/>
    <w:rsid w:val="00952543"/>
    <w:rsid w:val="00953920"/>
    <w:rsid w:val="00953D47"/>
    <w:rsid w:val="009552AC"/>
    <w:rsid w:val="0095681E"/>
    <w:rsid w:val="009571BD"/>
    <w:rsid w:val="009572D4"/>
    <w:rsid w:val="00960CD9"/>
    <w:rsid w:val="00961921"/>
    <w:rsid w:val="0096430A"/>
    <w:rsid w:val="0096554B"/>
    <w:rsid w:val="0096584A"/>
    <w:rsid w:val="00965BE1"/>
    <w:rsid w:val="0097014A"/>
    <w:rsid w:val="00970622"/>
    <w:rsid w:val="00971F08"/>
    <w:rsid w:val="0097603D"/>
    <w:rsid w:val="00976949"/>
    <w:rsid w:val="00976D9B"/>
    <w:rsid w:val="00977D33"/>
    <w:rsid w:val="00980477"/>
    <w:rsid w:val="00983953"/>
    <w:rsid w:val="00985253"/>
    <w:rsid w:val="009853B3"/>
    <w:rsid w:val="00990630"/>
    <w:rsid w:val="00990681"/>
    <w:rsid w:val="00990CDB"/>
    <w:rsid w:val="00991761"/>
    <w:rsid w:val="00991AE2"/>
    <w:rsid w:val="00992CBE"/>
    <w:rsid w:val="0099414D"/>
    <w:rsid w:val="00994DCA"/>
    <w:rsid w:val="009960EC"/>
    <w:rsid w:val="009970DD"/>
    <w:rsid w:val="00997AE7"/>
    <w:rsid w:val="009A0978"/>
    <w:rsid w:val="009A0FBA"/>
    <w:rsid w:val="009A1601"/>
    <w:rsid w:val="009A274A"/>
    <w:rsid w:val="009A298C"/>
    <w:rsid w:val="009A3BB6"/>
    <w:rsid w:val="009A3D91"/>
    <w:rsid w:val="009A462D"/>
    <w:rsid w:val="009A5CBA"/>
    <w:rsid w:val="009A6635"/>
    <w:rsid w:val="009B1F30"/>
    <w:rsid w:val="009B2137"/>
    <w:rsid w:val="009B3AC2"/>
    <w:rsid w:val="009B4DF4"/>
    <w:rsid w:val="009B4E25"/>
    <w:rsid w:val="009B564E"/>
    <w:rsid w:val="009B5C28"/>
    <w:rsid w:val="009B788B"/>
    <w:rsid w:val="009B7E87"/>
    <w:rsid w:val="009C0169"/>
    <w:rsid w:val="009C403E"/>
    <w:rsid w:val="009C701A"/>
    <w:rsid w:val="009D4F2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AF8"/>
    <w:rsid w:val="009F69EB"/>
    <w:rsid w:val="00A020DA"/>
    <w:rsid w:val="00A03143"/>
    <w:rsid w:val="00A031D8"/>
    <w:rsid w:val="00A048A8"/>
    <w:rsid w:val="00A04F49"/>
    <w:rsid w:val="00A1362C"/>
    <w:rsid w:val="00A13E54"/>
    <w:rsid w:val="00A15C1F"/>
    <w:rsid w:val="00A17F63"/>
    <w:rsid w:val="00A212A2"/>
    <w:rsid w:val="00A2193B"/>
    <w:rsid w:val="00A2351A"/>
    <w:rsid w:val="00A264A9"/>
    <w:rsid w:val="00A26901"/>
    <w:rsid w:val="00A26DCF"/>
    <w:rsid w:val="00A27785"/>
    <w:rsid w:val="00A30187"/>
    <w:rsid w:val="00A305AA"/>
    <w:rsid w:val="00A30A49"/>
    <w:rsid w:val="00A335A3"/>
    <w:rsid w:val="00A3448A"/>
    <w:rsid w:val="00A36297"/>
    <w:rsid w:val="00A41E2B"/>
    <w:rsid w:val="00A42320"/>
    <w:rsid w:val="00A42433"/>
    <w:rsid w:val="00A45B74"/>
    <w:rsid w:val="00A46A55"/>
    <w:rsid w:val="00A46E16"/>
    <w:rsid w:val="00A46F00"/>
    <w:rsid w:val="00A52E1D"/>
    <w:rsid w:val="00A565DE"/>
    <w:rsid w:val="00A573B2"/>
    <w:rsid w:val="00A573F6"/>
    <w:rsid w:val="00A609FB"/>
    <w:rsid w:val="00A61499"/>
    <w:rsid w:val="00A62A77"/>
    <w:rsid w:val="00A63483"/>
    <w:rsid w:val="00A657D7"/>
    <w:rsid w:val="00A660AC"/>
    <w:rsid w:val="00A67E6C"/>
    <w:rsid w:val="00A71B99"/>
    <w:rsid w:val="00A7388E"/>
    <w:rsid w:val="00A739D0"/>
    <w:rsid w:val="00A761D4"/>
    <w:rsid w:val="00A76CE2"/>
    <w:rsid w:val="00A77EC4"/>
    <w:rsid w:val="00A800CA"/>
    <w:rsid w:val="00A851E6"/>
    <w:rsid w:val="00A8792A"/>
    <w:rsid w:val="00A92879"/>
    <w:rsid w:val="00A9442A"/>
    <w:rsid w:val="00A954DF"/>
    <w:rsid w:val="00AA016F"/>
    <w:rsid w:val="00AA1CFD"/>
    <w:rsid w:val="00AA1ED6"/>
    <w:rsid w:val="00AA51D6"/>
    <w:rsid w:val="00AB0BC8"/>
    <w:rsid w:val="00AB11CA"/>
    <w:rsid w:val="00AB14D9"/>
    <w:rsid w:val="00AB3696"/>
    <w:rsid w:val="00AB4AB8"/>
    <w:rsid w:val="00AB655E"/>
    <w:rsid w:val="00AC007F"/>
    <w:rsid w:val="00AC2ECD"/>
    <w:rsid w:val="00AC3119"/>
    <w:rsid w:val="00AC40F2"/>
    <w:rsid w:val="00AC49FB"/>
    <w:rsid w:val="00AC5A10"/>
    <w:rsid w:val="00AC7407"/>
    <w:rsid w:val="00AD0AA3"/>
    <w:rsid w:val="00AD1ADD"/>
    <w:rsid w:val="00AD3F94"/>
    <w:rsid w:val="00AD4A5A"/>
    <w:rsid w:val="00AD6FAF"/>
    <w:rsid w:val="00AD762D"/>
    <w:rsid w:val="00AE01E1"/>
    <w:rsid w:val="00AE27AC"/>
    <w:rsid w:val="00AE40E0"/>
    <w:rsid w:val="00AE4DBA"/>
    <w:rsid w:val="00AE4F07"/>
    <w:rsid w:val="00AF15F3"/>
    <w:rsid w:val="00AF1C5D"/>
    <w:rsid w:val="00AF42D7"/>
    <w:rsid w:val="00B006FE"/>
    <w:rsid w:val="00B007CB"/>
    <w:rsid w:val="00B02AA9"/>
    <w:rsid w:val="00B02FA3"/>
    <w:rsid w:val="00B05084"/>
    <w:rsid w:val="00B10925"/>
    <w:rsid w:val="00B14EE0"/>
    <w:rsid w:val="00B157F9"/>
    <w:rsid w:val="00B164AD"/>
    <w:rsid w:val="00B17665"/>
    <w:rsid w:val="00B20256"/>
    <w:rsid w:val="00B20D09"/>
    <w:rsid w:val="00B228AE"/>
    <w:rsid w:val="00B271B3"/>
    <w:rsid w:val="00B2763F"/>
    <w:rsid w:val="00B27AAC"/>
    <w:rsid w:val="00B30929"/>
    <w:rsid w:val="00B348E0"/>
    <w:rsid w:val="00B35037"/>
    <w:rsid w:val="00B35BF4"/>
    <w:rsid w:val="00B372AA"/>
    <w:rsid w:val="00B40445"/>
    <w:rsid w:val="00B409E0"/>
    <w:rsid w:val="00B41888"/>
    <w:rsid w:val="00B44DBD"/>
    <w:rsid w:val="00B45A52"/>
    <w:rsid w:val="00B46175"/>
    <w:rsid w:val="00B47EC2"/>
    <w:rsid w:val="00B5116B"/>
    <w:rsid w:val="00B54083"/>
    <w:rsid w:val="00B548B7"/>
    <w:rsid w:val="00B558ED"/>
    <w:rsid w:val="00B55E00"/>
    <w:rsid w:val="00B64215"/>
    <w:rsid w:val="00B664C7"/>
    <w:rsid w:val="00B739F6"/>
    <w:rsid w:val="00B74722"/>
    <w:rsid w:val="00B749BA"/>
    <w:rsid w:val="00B81A6C"/>
    <w:rsid w:val="00B83E88"/>
    <w:rsid w:val="00B85DE5"/>
    <w:rsid w:val="00B90F73"/>
    <w:rsid w:val="00B92390"/>
    <w:rsid w:val="00B93B59"/>
    <w:rsid w:val="00B9406A"/>
    <w:rsid w:val="00BA2280"/>
    <w:rsid w:val="00BA2A08"/>
    <w:rsid w:val="00BA3E67"/>
    <w:rsid w:val="00BA4E02"/>
    <w:rsid w:val="00BA517F"/>
    <w:rsid w:val="00BA56D2"/>
    <w:rsid w:val="00BA56DF"/>
    <w:rsid w:val="00BA58A0"/>
    <w:rsid w:val="00BA76E0"/>
    <w:rsid w:val="00BB2A25"/>
    <w:rsid w:val="00BB3AE4"/>
    <w:rsid w:val="00BB51E9"/>
    <w:rsid w:val="00BB5B65"/>
    <w:rsid w:val="00BB7143"/>
    <w:rsid w:val="00BC0FDC"/>
    <w:rsid w:val="00BC1239"/>
    <w:rsid w:val="00BC3053"/>
    <w:rsid w:val="00BC3C5A"/>
    <w:rsid w:val="00BC4D2E"/>
    <w:rsid w:val="00BC7837"/>
    <w:rsid w:val="00BC7A46"/>
    <w:rsid w:val="00BD0428"/>
    <w:rsid w:val="00BD09C9"/>
    <w:rsid w:val="00BD18B6"/>
    <w:rsid w:val="00BD2AF3"/>
    <w:rsid w:val="00BD48AC"/>
    <w:rsid w:val="00BD5F1A"/>
    <w:rsid w:val="00BE0960"/>
    <w:rsid w:val="00BE1234"/>
    <w:rsid w:val="00BE2FA6"/>
    <w:rsid w:val="00BE333F"/>
    <w:rsid w:val="00BE7406"/>
    <w:rsid w:val="00BE7603"/>
    <w:rsid w:val="00BF1F36"/>
    <w:rsid w:val="00BF3279"/>
    <w:rsid w:val="00BF74C7"/>
    <w:rsid w:val="00C01269"/>
    <w:rsid w:val="00C015F1"/>
    <w:rsid w:val="00C016AA"/>
    <w:rsid w:val="00C01F33"/>
    <w:rsid w:val="00C02CC6"/>
    <w:rsid w:val="00C040F7"/>
    <w:rsid w:val="00C044AB"/>
    <w:rsid w:val="00C05706"/>
    <w:rsid w:val="00C05B14"/>
    <w:rsid w:val="00C07377"/>
    <w:rsid w:val="00C10478"/>
    <w:rsid w:val="00C12107"/>
    <w:rsid w:val="00C14D4B"/>
    <w:rsid w:val="00C154BB"/>
    <w:rsid w:val="00C22466"/>
    <w:rsid w:val="00C268E6"/>
    <w:rsid w:val="00C279B5"/>
    <w:rsid w:val="00C27C45"/>
    <w:rsid w:val="00C3719D"/>
    <w:rsid w:val="00C37CB2"/>
    <w:rsid w:val="00C44337"/>
    <w:rsid w:val="00C473A5"/>
    <w:rsid w:val="00C54995"/>
    <w:rsid w:val="00C54D41"/>
    <w:rsid w:val="00C6058C"/>
    <w:rsid w:val="00C60783"/>
    <w:rsid w:val="00C60D07"/>
    <w:rsid w:val="00C63C5E"/>
    <w:rsid w:val="00C64672"/>
    <w:rsid w:val="00C66CCB"/>
    <w:rsid w:val="00C66F18"/>
    <w:rsid w:val="00C67367"/>
    <w:rsid w:val="00C6742C"/>
    <w:rsid w:val="00C70697"/>
    <w:rsid w:val="00C72093"/>
    <w:rsid w:val="00C72394"/>
    <w:rsid w:val="00C72EF4"/>
    <w:rsid w:val="00C744FE"/>
    <w:rsid w:val="00C75BA9"/>
    <w:rsid w:val="00C75D2F"/>
    <w:rsid w:val="00C767BE"/>
    <w:rsid w:val="00C76E3C"/>
    <w:rsid w:val="00C81568"/>
    <w:rsid w:val="00C87097"/>
    <w:rsid w:val="00C876CC"/>
    <w:rsid w:val="00C9027A"/>
    <w:rsid w:val="00C9068E"/>
    <w:rsid w:val="00C91070"/>
    <w:rsid w:val="00C93814"/>
    <w:rsid w:val="00C93C4B"/>
    <w:rsid w:val="00C944AB"/>
    <w:rsid w:val="00C95B40"/>
    <w:rsid w:val="00CA021B"/>
    <w:rsid w:val="00CA1ED8"/>
    <w:rsid w:val="00CA3921"/>
    <w:rsid w:val="00CA3CBE"/>
    <w:rsid w:val="00CA4634"/>
    <w:rsid w:val="00CA56FD"/>
    <w:rsid w:val="00CB1F63"/>
    <w:rsid w:val="00CB324F"/>
    <w:rsid w:val="00CB7170"/>
    <w:rsid w:val="00CC040E"/>
    <w:rsid w:val="00CC111F"/>
    <w:rsid w:val="00CC121E"/>
    <w:rsid w:val="00CC2011"/>
    <w:rsid w:val="00CC3EA0"/>
    <w:rsid w:val="00CC4103"/>
    <w:rsid w:val="00CC4FCA"/>
    <w:rsid w:val="00CC525B"/>
    <w:rsid w:val="00CC6D8A"/>
    <w:rsid w:val="00CC7B45"/>
    <w:rsid w:val="00CD1096"/>
    <w:rsid w:val="00CD10E8"/>
    <w:rsid w:val="00CD1188"/>
    <w:rsid w:val="00CD2ED1"/>
    <w:rsid w:val="00CD337B"/>
    <w:rsid w:val="00CD5DB3"/>
    <w:rsid w:val="00CD7E19"/>
    <w:rsid w:val="00CE0424"/>
    <w:rsid w:val="00CE1609"/>
    <w:rsid w:val="00CE2F84"/>
    <w:rsid w:val="00CE706A"/>
    <w:rsid w:val="00CE7561"/>
    <w:rsid w:val="00CF1354"/>
    <w:rsid w:val="00CF1EAE"/>
    <w:rsid w:val="00CF3B1F"/>
    <w:rsid w:val="00CF3BF6"/>
    <w:rsid w:val="00CF625B"/>
    <w:rsid w:val="00CF687E"/>
    <w:rsid w:val="00CF6D96"/>
    <w:rsid w:val="00D0156E"/>
    <w:rsid w:val="00D0349B"/>
    <w:rsid w:val="00D0387B"/>
    <w:rsid w:val="00D0446E"/>
    <w:rsid w:val="00D10249"/>
    <w:rsid w:val="00D115C3"/>
    <w:rsid w:val="00D11897"/>
    <w:rsid w:val="00D13135"/>
    <w:rsid w:val="00D13E4E"/>
    <w:rsid w:val="00D1415E"/>
    <w:rsid w:val="00D15934"/>
    <w:rsid w:val="00D17814"/>
    <w:rsid w:val="00D20775"/>
    <w:rsid w:val="00D2158B"/>
    <w:rsid w:val="00D22D6A"/>
    <w:rsid w:val="00D239A7"/>
    <w:rsid w:val="00D23F47"/>
    <w:rsid w:val="00D25D11"/>
    <w:rsid w:val="00D36BB9"/>
    <w:rsid w:val="00D36E69"/>
    <w:rsid w:val="00D36E71"/>
    <w:rsid w:val="00D37C3E"/>
    <w:rsid w:val="00D37D87"/>
    <w:rsid w:val="00D40B33"/>
    <w:rsid w:val="00D4318F"/>
    <w:rsid w:val="00D438BF"/>
    <w:rsid w:val="00D440F8"/>
    <w:rsid w:val="00D47709"/>
    <w:rsid w:val="00D47B4A"/>
    <w:rsid w:val="00D546FF"/>
    <w:rsid w:val="00D55AD5"/>
    <w:rsid w:val="00D5663F"/>
    <w:rsid w:val="00D56B3A"/>
    <w:rsid w:val="00D576CA"/>
    <w:rsid w:val="00D57BFF"/>
    <w:rsid w:val="00D60AB7"/>
    <w:rsid w:val="00D60E9A"/>
    <w:rsid w:val="00D61AF5"/>
    <w:rsid w:val="00D62005"/>
    <w:rsid w:val="00D652B5"/>
    <w:rsid w:val="00D66155"/>
    <w:rsid w:val="00D708B0"/>
    <w:rsid w:val="00D70C61"/>
    <w:rsid w:val="00D730E9"/>
    <w:rsid w:val="00D77B1D"/>
    <w:rsid w:val="00D8021F"/>
    <w:rsid w:val="00D80383"/>
    <w:rsid w:val="00D81BE7"/>
    <w:rsid w:val="00D823C6"/>
    <w:rsid w:val="00D8327F"/>
    <w:rsid w:val="00D86CA3"/>
    <w:rsid w:val="00D871CE"/>
    <w:rsid w:val="00D9196D"/>
    <w:rsid w:val="00D92440"/>
    <w:rsid w:val="00D92982"/>
    <w:rsid w:val="00D932C3"/>
    <w:rsid w:val="00D93D77"/>
    <w:rsid w:val="00D95A57"/>
    <w:rsid w:val="00D961C6"/>
    <w:rsid w:val="00DA1739"/>
    <w:rsid w:val="00DA2581"/>
    <w:rsid w:val="00DA305E"/>
    <w:rsid w:val="00DA4F10"/>
    <w:rsid w:val="00DA5417"/>
    <w:rsid w:val="00DA56E8"/>
    <w:rsid w:val="00DA608A"/>
    <w:rsid w:val="00DB0A9F"/>
    <w:rsid w:val="00DB1DB9"/>
    <w:rsid w:val="00DB377D"/>
    <w:rsid w:val="00DC2D36"/>
    <w:rsid w:val="00DC53EF"/>
    <w:rsid w:val="00DC5B7C"/>
    <w:rsid w:val="00DC713F"/>
    <w:rsid w:val="00DD0EE4"/>
    <w:rsid w:val="00DD4B30"/>
    <w:rsid w:val="00DD4FC9"/>
    <w:rsid w:val="00DD7BDD"/>
    <w:rsid w:val="00DE5608"/>
    <w:rsid w:val="00DE58D0"/>
    <w:rsid w:val="00DE654F"/>
    <w:rsid w:val="00DF0B6E"/>
    <w:rsid w:val="00DF15E0"/>
    <w:rsid w:val="00DF37A0"/>
    <w:rsid w:val="00DF4C23"/>
    <w:rsid w:val="00DF62FF"/>
    <w:rsid w:val="00DF66E1"/>
    <w:rsid w:val="00E00D6E"/>
    <w:rsid w:val="00E04629"/>
    <w:rsid w:val="00E104F7"/>
    <w:rsid w:val="00E110E7"/>
    <w:rsid w:val="00E11B10"/>
    <w:rsid w:val="00E11B20"/>
    <w:rsid w:val="00E1397C"/>
    <w:rsid w:val="00E17FA2"/>
    <w:rsid w:val="00E22330"/>
    <w:rsid w:val="00E2438C"/>
    <w:rsid w:val="00E307A6"/>
    <w:rsid w:val="00E30B5A"/>
    <w:rsid w:val="00E3123D"/>
    <w:rsid w:val="00E31461"/>
    <w:rsid w:val="00E31D43"/>
    <w:rsid w:val="00E32608"/>
    <w:rsid w:val="00E34188"/>
    <w:rsid w:val="00E34B6E"/>
    <w:rsid w:val="00E35559"/>
    <w:rsid w:val="00E3567E"/>
    <w:rsid w:val="00E3723A"/>
    <w:rsid w:val="00E37860"/>
    <w:rsid w:val="00E43705"/>
    <w:rsid w:val="00E446F1"/>
    <w:rsid w:val="00E46886"/>
    <w:rsid w:val="00E47AEF"/>
    <w:rsid w:val="00E53B75"/>
    <w:rsid w:val="00E53DDF"/>
    <w:rsid w:val="00E54E3B"/>
    <w:rsid w:val="00E57565"/>
    <w:rsid w:val="00E62474"/>
    <w:rsid w:val="00E62E8E"/>
    <w:rsid w:val="00E63838"/>
    <w:rsid w:val="00E64434"/>
    <w:rsid w:val="00E67C51"/>
    <w:rsid w:val="00E71980"/>
    <w:rsid w:val="00E72337"/>
    <w:rsid w:val="00E72EFC"/>
    <w:rsid w:val="00E746BF"/>
    <w:rsid w:val="00E758EC"/>
    <w:rsid w:val="00E8234C"/>
    <w:rsid w:val="00E83615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7F2"/>
    <w:rsid w:val="00EA3E3F"/>
    <w:rsid w:val="00EA7A41"/>
    <w:rsid w:val="00EB077B"/>
    <w:rsid w:val="00EB4EA2"/>
    <w:rsid w:val="00EC24D5"/>
    <w:rsid w:val="00EC27C6"/>
    <w:rsid w:val="00EC2C24"/>
    <w:rsid w:val="00EC4207"/>
    <w:rsid w:val="00EC5653"/>
    <w:rsid w:val="00EC71CE"/>
    <w:rsid w:val="00ED1006"/>
    <w:rsid w:val="00EE0856"/>
    <w:rsid w:val="00EE20C5"/>
    <w:rsid w:val="00EF18FE"/>
    <w:rsid w:val="00EF4DB9"/>
    <w:rsid w:val="00EF5787"/>
    <w:rsid w:val="00EF60D0"/>
    <w:rsid w:val="00F01DF3"/>
    <w:rsid w:val="00F0528D"/>
    <w:rsid w:val="00F059F9"/>
    <w:rsid w:val="00F069BB"/>
    <w:rsid w:val="00F06C67"/>
    <w:rsid w:val="00F06DFD"/>
    <w:rsid w:val="00F071D1"/>
    <w:rsid w:val="00F07533"/>
    <w:rsid w:val="00F07FE5"/>
    <w:rsid w:val="00F10629"/>
    <w:rsid w:val="00F14B3C"/>
    <w:rsid w:val="00F15FA5"/>
    <w:rsid w:val="00F209B7"/>
    <w:rsid w:val="00F20F5C"/>
    <w:rsid w:val="00F22396"/>
    <w:rsid w:val="00F2376F"/>
    <w:rsid w:val="00F243D8"/>
    <w:rsid w:val="00F24606"/>
    <w:rsid w:val="00F26A50"/>
    <w:rsid w:val="00F30828"/>
    <w:rsid w:val="00F313D6"/>
    <w:rsid w:val="00F33DA8"/>
    <w:rsid w:val="00F40F0C"/>
    <w:rsid w:val="00F41688"/>
    <w:rsid w:val="00F44741"/>
    <w:rsid w:val="00F4722A"/>
    <w:rsid w:val="00F47429"/>
    <w:rsid w:val="00F4766C"/>
    <w:rsid w:val="00F47AE9"/>
    <w:rsid w:val="00F5060E"/>
    <w:rsid w:val="00F507D1"/>
    <w:rsid w:val="00F519CE"/>
    <w:rsid w:val="00F51ADA"/>
    <w:rsid w:val="00F55FC8"/>
    <w:rsid w:val="00F60203"/>
    <w:rsid w:val="00F602DA"/>
    <w:rsid w:val="00F607C5"/>
    <w:rsid w:val="00F60DEA"/>
    <w:rsid w:val="00F6302A"/>
    <w:rsid w:val="00F63950"/>
    <w:rsid w:val="00F64C2B"/>
    <w:rsid w:val="00F651BE"/>
    <w:rsid w:val="00F66CD9"/>
    <w:rsid w:val="00F67F53"/>
    <w:rsid w:val="00F703BE"/>
    <w:rsid w:val="00F71F69"/>
    <w:rsid w:val="00F72B72"/>
    <w:rsid w:val="00F74BB9"/>
    <w:rsid w:val="00F75582"/>
    <w:rsid w:val="00F755B5"/>
    <w:rsid w:val="00F76EFA"/>
    <w:rsid w:val="00F77B0B"/>
    <w:rsid w:val="00F804BE"/>
    <w:rsid w:val="00F817CE"/>
    <w:rsid w:val="00F81D3F"/>
    <w:rsid w:val="00F81F6A"/>
    <w:rsid w:val="00F8456C"/>
    <w:rsid w:val="00F859D8"/>
    <w:rsid w:val="00F85A30"/>
    <w:rsid w:val="00F868F5"/>
    <w:rsid w:val="00F87D97"/>
    <w:rsid w:val="00F904D2"/>
    <w:rsid w:val="00F9056A"/>
    <w:rsid w:val="00F90F8D"/>
    <w:rsid w:val="00F92782"/>
    <w:rsid w:val="00F93AA9"/>
    <w:rsid w:val="00F94F8F"/>
    <w:rsid w:val="00F96985"/>
    <w:rsid w:val="00F97003"/>
    <w:rsid w:val="00F97838"/>
    <w:rsid w:val="00FA2BB3"/>
    <w:rsid w:val="00FB2FB9"/>
    <w:rsid w:val="00FB3C57"/>
    <w:rsid w:val="00FB4C80"/>
    <w:rsid w:val="00FB6461"/>
    <w:rsid w:val="00FB6A6A"/>
    <w:rsid w:val="00FC2683"/>
    <w:rsid w:val="00FC6616"/>
    <w:rsid w:val="00FC7429"/>
    <w:rsid w:val="00FD07F6"/>
    <w:rsid w:val="00FD1EC8"/>
    <w:rsid w:val="00FD2B54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27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B3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B35BF4"/>
    <w:rPr>
      <w:rFonts w:ascii="Arial" w:hAnsi="Arial"/>
      <w:lang w:eastAsia="ja-JP"/>
    </w:rPr>
  </w:style>
  <w:style w:type="character" w:customStyle="1" w:styleId="ui-provider">
    <w:name w:val="ui-provider"/>
    <w:rsid w:val="00976D9B"/>
  </w:style>
  <w:style w:type="paragraph" w:customStyle="1" w:styleId="Agreement">
    <w:name w:val="Agreement"/>
    <w:basedOn w:val="Normal"/>
    <w:next w:val="Normal"/>
    <w:qFormat/>
    <w:rsid w:val="00D0156E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0156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0156E"/>
    <w:rPr>
      <w:rFonts w:ascii="Arial" w:eastAsia="MS Mincho" w:hAnsi="Arial"/>
      <w:i/>
      <w:sz w:val="18"/>
      <w:szCs w:val="24"/>
    </w:rPr>
  </w:style>
  <w:style w:type="character" w:customStyle="1" w:styleId="WW8Num1z0">
    <w:name w:val="WW8Num1z0"/>
    <w:rsid w:val="00C75BA9"/>
  </w:style>
  <w:style w:type="character" w:styleId="PlaceholderText">
    <w:name w:val="Placeholder Text"/>
    <w:basedOn w:val="DefaultParagraphFont"/>
    <w:uiPriority w:val="99"/>
    <w:semiHidden/>
    <w:rsid w:val="005C019F"/>
    <w:rPr>
      <w:color w:val="808080"/>
    </w:rPr>
  </w:style>
  <w:style w:type="paragraph" w:customStyle="1" w:styleId="1">
    <w:name w:val="无间隔1"/>
    <w:basedOn w:val="Normal"/>
    <w:uiPriority w:val="1"/>
    <w:rsid w:val="001E5B6E"/>
    <w:pPr>
      <w:overflowPunct/>
      <w:autoSpaceDE/>
      <w:autoSpaceDN/>
      <w:adjustRightInd/>
      <w:spacing w:after="0"/>
      <w:ind w:left="720" w:hanging="360"/>
      <w:jc w:val="left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0MaintextChar">
    <w:name w:val="0 Main text Char"/>
    <w:link w:val="0Maintext"/>
    <w:qFormat/>
    <w:locked/>
    <w:rsid w:val="007A7310"/>
  </w:style>
  <w:style w:type="paragraph" w:customStyle="1" w:styleId="0Maintext">
    <w:name w:val="0 Main text"/>
    <w:basedOn w:val="Normal"/>
    <w:link w:val="0MaintextChar"/>
    <w:qFormat/>
    <w:rsid w:val="007A7310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lang w:val="en-GB" w:eastAsia="en-GB"/>
    </w:rPr>
  </w:style>
  <w:style w:type="table" w:styleId="GridTable4-Accent1">
    <w:name w:val="Grid Table 4 Accent 1"/>
    <w:basedOn w:val="TableNormal"/>
    <w:uiPriority w:val="49"/>
    <w:rsid w:val="00E3567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8645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5187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421E9-72C8-41D0-AA5B-3CB727FFF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358</TotalTime>
  <Pages>6</Pages>
  <Words>2400</Words>
  <Characters>13680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16048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Flavien Ronteix (Thales)</dc:creator>
  <cp:keywords>3GPP;Thales</cp:keywords>
  <dc:description/>
  <cp:lastModifiedBy>Flavien (Thales)</cp:lastModifiedBy>
  <cp:revision>10</cp:revision>
  <cp:lastPrinted>2024-11-05T23:18:00Z</cp:lastPrinted>
  <dcterms:created xsi:type="dcterms:W3CDTF">2025-03-25T14:10:00Z</dcterms:created>
  <dcterms:modified xsi:type="dcterms:W3CDTF">2025-05-09T09:36:00Z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